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BC23" w14:textId="63B44024" w:rsidR="005A672F" w:rsidRPr="005A672F" w:rsidRDefault="005A672F" w:rsidP="005A672F">
      <w:pPr>
        <w:pStyle w:val="NormalWeb"/>
        <w:jc w:val="right"/>
      </w:pPr>
      <w:r>
        <w:rPr>
          <w:noProof/>
        </w:rPr>
        <w:drawing>
          <wp:inline distT="0" distB="0" distL="0" distR="0" wp14:anchorId="24749A26" wp14:editId="75F66996">
            <wp:extent cx="2418423" cy="1100403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81" cy="11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2133" w14:textId="4F089B75" w:rsidR="00343413" w:rsidRPr="000E64B7" w:rsidRDefault="00D5196F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Athletic Union Council</w:t>
      </w:r>
      <w:r w:rsidR="00343413">
        <w:rPr>
          <w:b/>
          <w:bCs w:val="0"/>
          <w:noProof/>
        </w:rPr>
        <w:t xml:space="preserve"> 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6E373305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54BF6ABE" w:rsidR="00343413" w:rsidRDefault="007232C2" w:rsidP="00C82D86">
            <w:r>
              <w:t>22.01.26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08646C79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Ti</w:t>
            </w:r>
            <w:r w:rsidR="00343413" w:rsidRPr="003774FA">
              <w:rPr>
                <w:b/>
              </w:rPr>
              <w:t>me:</w:t>
            </w:r>
          </w:p>
        </w:tc>
        <w:tc>
          <w:tcPr>
            <w:tcW w:w="5792" w:type="dxa"/>
            <w:vAlign w:val="center"/>
          </w:tcPr>
          <w:p w14:paraId="6ACED551" w14:textId="75BD5F60" w:rsidR="00343413" w:rsidRDefault="007232C2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555325B7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1490B5DE" w:rsidR="00343413" w:rsidRDefault="007232C2" w:rsidP="00C24627">
            <w:r>
              <w:t xml:space="preserve">S3.01 and </w:t>
            </w:r>
            <w:proofErr w:type="gramStart"/>
            <w:r>
              <w:t>Online</w:t>
            </w:r>
            <w:proofErr w:type="gramEnd"/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8427"/>
        <w:gridCol w:w="736"/>
      </w:tblGrid>
      <w:tr w:rsidR="00343413" w14:paraId="6EF96EDA" w14:textId="77777777" w:rsidTr="00C24627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8427" w:type="dxa"/>
          </w:tcPr>
          <w:p w14:paraId="355CFF23" w14:textId="2D8FBA59" w:rsidR="00CA0EF5" w:rsidRPr="00CA0EF5" w:rsidRDefault="00343413" w:rsidP="00CA0EF5">
            <w:r>
              <w:rPr>
                <w:b/>
              </w:rPr>
              <w:t>Present:</w:t>
            </w:r>
            <w:r>
              <w:t xml:space="preserve"> </w:t>
            </w:r>
            <w:r w:rsidR="00A02966">
              <w:t>Joe Burrell, Alex Ditchburn, Catherine Lymer, Leah Barrow (Chair)</w:t>
            </w:r>
            <w:r w:rsidR="00CA0EF5">
              <w:t xml:space="preserve">, </w:t>
            </w:r>
            <w:r w:rsidR="00CA0EF5" w:rsidRPr="00CA0EF5">
              <w:rPr>
                <w:bCs/>
              </w:rPr>
              <w:t xml:space="preserve">Charlie </w:t>
            </w:r>
            <w:proofErr w:type="spellStart"/>
            <w:r w:rsidR="00CA0EF5" w:rsidRPr="00CA0EF5">
              <w:rPr>
                <w:bCs/>
              </w:rPr>
              <w:t>Stinton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Bucks FC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Casey-Lynne Fuller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Amelia Cresswell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 xml:space="preserve">Felicity </w:t>
            </w:r>
            <w:proofErr w:type="spellStart"/>
            <w:r w:rsidR="00CA0EF5" w:rsidRPr="00CA0EF5">
              <w:rPr>
                <w:bCs/>
              </w:rPr>
              <w:t>Sharpner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Lottie Lyons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Chloe McGill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Rachel Wootton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proofErr w:type="spellStart"/>
            <w:r w:rsidR="00CA0EF5" w:rsidRPr="00CA0EF5">
              <w:rPr>
                <w:bCs/>
              </w:rPr>
              <w:t>Klumy</w:t>
            </w:r>
            <w:proofErr w:type="spellEnd"/>
            <w:r w:rsidR="00CA0EF5" w:rsidRPr="00CA0EF5">
              <w:rPr>
                <w:bCs/>
              </w:rPr>
              <w:t xml:space="preserve"> Lui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Dance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William Johnson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Rugby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 xml:space="preserve">Anish </w:t>
            </w:r>
            <w:proofErr w:type="spellStart"/>
            <w:r w:rsidR="00CA0EF5" w:rsidRPr="00CA0EF5">
              <w:rPr>
                <w:bCs/>
              </w:rPr>
              <w:t>Khuttan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Rugby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Tom Broadbent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Rugby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James Goodacre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Rugby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 xml:space="preserve">Holly </w:t>
            </w:r>
            <w:proofErr w:type="spellStart"/>
            <w:r w:rsidR="00CA0EF5" w:rsidRPr="00CA0EF5">
              <w:rPr>
                <w:bCs/>
              </w:rPr>
              <w:t>Spittles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Netball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 xml:space="preserve">Evie </w:t>
            </w:r>
            <w:proofErr w:type="spellStart"/>
            <w:r w:rsidR="00CA0EF5" w:rsidRPr="00CA0EF5">
              <w:rPr>
                <w:bCs/>
              </w:rPr>
              <w:t>Medland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Netball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 xml:space="preserve">Alix </w:t>
            </w:r>
            <w:proofErr w:type="spellStart"/>
            <w:r w:rsidR="00CA0EF5" w:rsidRPr="00CA0EF5">
              <w:rPr>
                <w:bCs/>
              </w:rPr>
              <w:t>D'Halleweyn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Basketball</w:t>
            </w:r>
            <w:r w:rsidR="00CA0EF5">
              <w:rPr>
                <w:bCs/>
              </w:rPr>
              <w:t xml:space="preserve">), </w:t>
            </w:r>
            <w:proofErr w:type="spellStart"/>
            <w:r w:rsidR="00CA0EF5" w:rsidRPr="00CA0EF5">
              <w:rPr>
                <w:bCs/>
              </w:rPr>
              <w:t>Kiyora</w:t>
            </w:r>
            <w:proofErr w:type="spellEnd"/>
            <w:r w:rsidR="00CA0EF5" w:rsidRPr="00CA0EF5">
              <w:rPr>
                <w:bCs/>
              </w:rPr>
              <w:t xml:space="preserve"> Fernando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Basketball</w:t>
            </w:r>
            <w:r w:rsidR="00CA0EF5">
              <w:rPr>
                <w:bCs/>
              </w:rPr>
              <w:t xml:space="preserve">), </w:t>
            </w:r>
            <w:proofErr w:type="spellStart"/>
            <w:r w:rsidR="00CA0EF5" w:rsidRPr="00CA0EF5">
              <w:rPr>
                <w:bCs/>
              </w:rPr>
              <w:t>Faridah</w:t>
            </w:r>
            <w:proofErr w:type="spellEnd"/>
            <w:r w:rsidR="00CA0EF5" w:rsidRPr="00CA0EF5">
              <w:rPr>
                <w:bCs/>
              </w:rPr>
              <w:t xml:space="preserve"> Khan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Volleyball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Gabriela Lora-</w:t>
            </w:r>
            <w:proofErr w:type="spellStart"/>
            <w:r w:rsidR="00CA0EF5" w:rsidRPr="00CA0EF5">
              <w:rPr>
                <w:bCs/>
              </w:rPr>
              <w:t>Movevo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Volleyball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Rob Freeman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Cricket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>Sam Fernandez</w:t>
            </w:r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Rugby</w:t>
            </w:r>
            <w:r w:rsidR="00CA0EF5">
              <w:rPr>
                <w:bCs/>
              </w:rPr>
              <w:t xml:space="preserve">), </w:t>
            </w:r>
            <w:r w:rsidR="00CA0EF5" w:rsidRPr="00CA0EF5">
              <w:rPr>
                <w:bCs/>
              </w:rPr>
              <w:t xml:space="preserve">Rory </w:t>
            </w:r>
            <w:proofErr w:type="spellStart"/>
            <w:r w:rsidR="00CA0EF5" w:rsidRPr="00CA0EF5">
              <w:rPr>
                <w:bCs/>
              </w:rPr>
              <w:t>Mcfadyen</w:t>
            </w:r>
            <w:proofErr w:type="spellEnd"/>
            <w:r w:rsidR="00CA0EF5">
              <w:rPr>
                <w:bCs/>
              </w:rPr>
              <w:t xml:space="preserve"> (</w:t>
            </w:r>
            <w:r w:rsidR="00CA0EF5" w:rsidRPr="00CA0EF5">
              <w:rPr>
                <w:bCs/>
              </w:rPr>
              <w:t>Swim</w:t>
            </w:r>
            <w:r w:rsidR="00CA0EF5">
              <w:rPr>
                <w:bCs/>
              </w:rPr>
              <w:t xml:space="preserve">) </w:t>
            </w:r>
          </w:p>
        </w:tc>
        <w:tc>
          <w:tcPr>
            <w:tcW w:w="736" w:type="dxa"/>
          </w:tcPr>
          <w:p w14:paraId="4BB4B7BB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C24627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8427" w:type="dxa"/>
          </w:tcPr>
          <w:p w14:paraId="5D1267A0" w14:textId="67FEE2EE" w:rsidR="00343413" w:rsidRPr="007232C2" w:rsidRDefault="00343413" w:rsidP="00C24627">
            <w:pPr>
              <w:rPr>
                <w:bCs/>
              </w:rPr>
            </w:pPr>
            <w:r>
              <w:rPr>
                <w:b/>
              </w:rPr>
              <w:t>In attendance</w:t>
            </w:r>
            <w:r w:rsidR="00907715">
              <w:rPr>
                <w:b/>
              </w:rPr>
              <w:t xml:space="preserve">: </w:t>
            </w:r>
            <w:r w:rsidR="007232C2" w:rsidRPr="007232C2">
              <w:rPr>
                <w:bCs/>
              </w:rPr>
              <w:t>Sarah Nawaz</w:t>
            </w:r>
            <w:r w:rsidR="007232C2">
              <w:rPr>
                <w:bCs/>
              </w:rPr>
              <w:t xml:space="preserve">, Kelly Wiles (Volunteering Coordinator) </w:t>
            </w:r>
          </w:p>
        </w:tc>
        <w:tc>
          <w:tcPr>
            <w:tcW w:w="736" w:type="dxa"/>
          </w:tcPr>
          <w:p w14:paraId="261E3EE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C24627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8427" w:type="dxa"/>
          </w:tcPr>
          <w:p w14:paraId="661A400E" w14:textId="61E41577" w:rsidR="00343413" w:rsidRPr="0089293E" w:rsidRDefault="00343413" w:rsidP="00C24627">
            <w:pPr>
              <w:rPr>
                <w:bCs/>
              </w:rPr>
            </w:pPr>
            <w:r w:rsidRPr="007449AE">
              <w:rPr>
                <w:b/>
              </w:rPr>
              <w:t>Apologies for Absence</w:t>
            </w:r>
            <w:r>
              <w:rPr>
                <w:b/>
              </w:rPr>
              <w:t xml:space="preserve">: </w:t>
            </w:r>
          </w:p>
        </w:tc>
        <w:tc>
          <w:tcPr>
            <w:tcW w:w="736" w:type="dxa"/>
          </w:tcPr>
          <w:p w14:paraId="181840A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C86EDA7" w14:textId="77777777" w:rsidTr="00C24627">
        <w:trPr>
          <w:cantSplit/>
          <w:trHeight w:val="284"/>
        </w:trPr>
        <w:tc>
          <w:tcPr>
            <w:tcW w:w="774" w:type="dxa"/>
          </w:tcPr>
          <w:p w14:paraId="129633F3" w14:textId="77777777" w:rsidR="00343413" w:rsidRDefault="00343413" w:rsidP="00C24627"/>
        </w:tc>
        <w:tc>
          <w:tcPr>
            <w:tcW w:w="609" w:type="dxa"/>
          </w:tcPr>
          <w:p w14:paraId="2753B756" w14:textId="77777777" w:rsidR="00343413" w:rsidRDefault="00343413" w:rsidP="00C24627">
            <w:r>
              <w:t>1.4</w:t>
            </w:r>
          </w:p>
        </w:tc>
        <w:tc>
          <w:tcPr>
            <w:tcW w:w="8427" w:type="dxa"/>
          </w:tcPr>
          <w:p w14:paraId="51AD31B6" w14:textId="78AC3E08" w:rsidR="00343413" w:rsidRPr="007449AE" w:rsidRDefault="00343413" w:rsidP="00C24627">
            <w:pPr>
              <w:rPr>
                <w:b/>
              </w:rPr>
            </w:pPr>
            <w:r>
              <w:rPr>
                <w:b/>
              </w:rPr>
              <w:t xml:space="preserve">Absent without apologies: </w:t>
            </w:r>
          </w:p>
        </w:tc>
        <w:tc>
          <w:tcPr>
            <w:tcW w:w="736" w:type="dxa"/>
          </w:tcPr>
          <w:p w14:paraId="7C58FA4A" w14:textId="77777777" w:rsidR="00343413" w:rsidRDefault="00343413" w:rsidP="00C24627"/>
        </w:tc>
      </w:tr>
      <w:tr w:rsidR="00343413" w14:paraId="000C27DF" w14:textId="77777777" w:rsidTr="00C24627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8427" w:type="dxa"/>
          </w:tcPr>
          <w:p w14:paraId="193CF546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9A2F0F" w14:textId="77777777" w:rsidR="00343413" w:rsidRDefault="00343413" w:rsidP="00C24627"/>
        </w:tc>
      </w:tr>
      <w:tr w:rsidR="00343413" w14:paraId="5080DDC9" w14:textId="77777777" w:rsidTr="00C24627">
        <w:trPr>
          <w:cantSplit/>
          <w:trHeight w:val="284"/>
        </w:trPr>
        <w:tc>
          <w:tcPr>
            <w:tcW w:w="774" w:type="dxa"/>
          </w:tcPr>
          <w:p w14:paraId="6D624C2F" w14:textId="77777777" w:rsidR="00343413" w:rsidRDefault="00343413" w:rsidP="00C24627">
            <w:r>
              <w:t>2.0</w:t>
            </w:r>
          </w:p>
        </w:tc>
        <w:tc>
          <w:tcPr>
            <w:tcW w:w="609" w:type="dxa"/>
          </w:tcPr>
          <w:p w14:paraId="6F118D6D" w14:textId="77777777" w:rsidR="00343413" w:rsidRDefault="00343413" w:rsidP="00C24627"/>
        </w:tc>
        <w:tc>
          <w:tcPr>
            <w:tcW w:w="8427" w:type="dxa"/>
          </w:tcPr>
          <w:p w14:paraId="0F6B7ADF" w14:textId="641FC536" w:rsidR="00343413" w:rsidRPr="008C4592" w:rsidRDefault="007232C2" w:rsidP="002077ED">
            <w:pPr>
              <w:rPr>
                <w:b/>
                <w:bCs/>
              </w:rPr>
            </w:pPr>
            <w:r>
              <w:rPr>
                <w:b/>
                <w:bCs/>
              </w:rPr>
              <w:t>Elections</w:t>
            </w:r>
          </w:p>
        </w:tc>
        <w:tc>
          <w:tcPr>
            <w:tcW w:w="736" w:type="dxa"/>
          </w:tcPr>
          <w:p w14:paraId="2955829F" w14:textId="1C52581D" w:rsidR="00343413" w:rsidRPr="007232C2" w:rsidRDefault="007232C2" w:rsidP="00C24627">
            <w:pPr>
              <w:rPr>
                <w:b/>
                <w:bCs/>
              </w:rPr>
            </w:pPr>
            <w:r w:rsidRPr="007232C2">
              <w:rPr>
                <w:b/>
                <w:bCs/>
              </w:rPr>
              <w:t>JB</w:t>
            </w:r>
          </w:p>
        </w:tc>
      </w:tr>
      <w:tr w:rsidR="00343413" w14:paraId="63AC0D9C" w14:textId="77777777" w:rsidTr="00C24627">
        <w:trPr>
          <w:cantSplit/>
          <w:trHeight w:val="284"/>
        </w:trPr>
        <w:tc>
          <w:tcPr>
            <w:tcW w:w="774" w:type="dxa"/>
          </w:tcPr>
          <w:p w14:paraId="7AC9418E" w14:textId="77777777" w:rsidR="00343413" w:rsidRDefault="00343413" w:rsidP="00C24627"/>
        </w:tc>
        <w:tc>
          <w:tcPr>
            <w:tcW w:w="609" w:type="dxa"/>
          </w:tcPr>
          <w:p w14:paraId="15E4E71D" w14:textId="77777777" w:rsidR="00343413" w:rsidRDefault="00343413" w:rsidP="00C24627"/>
        </w:tc>
        <w:tc>
          <w:tcPr>
            <w:tcW w:w="8427" w:type="dxa"/>
          </w:tcPr>
          <w:p w14:paraId="66BC5858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>Nominations for next year’s committee open</w:t>
            </w:r>
          </w:p>
          <w:p w14:paraId="62962240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 xml:space="preserve">If </w:t>
            </w:r>
            <w:r>
              <w:rPr>
                <w:bCs/>
              </w:rPr>
              <w:t xml:space="preserve">you </w:t>
            </w:r>
            <w:r w:rsidRPr="00F6116C">
              <w:rPr>
                <w:bCs/>
              </w:rPr>
              <w:t>want society to continue</w:t>
            </w:r>
            <w:r>
              <w:rPr>
                <w:bCs/>
              </w:rPr>
              <w:t xml:space="preserve"> next academic year</w:t>
            </w:r>
            <w:r w:rsidRPr="00F6116C">
              <w:rPr>
                <w:bCs/>
              </w:rPr>
              <w:t xml:space="preserve">, need committee positions </w:t>
            </w:r>
            <w:proofErr w:type="gramStart"/>
            <w:r w:rsidRPr="00F6116C">
              <w:rPr>
                <w:bCs/>
              </w:rPr>
              <w:t>filled</w:t>
            </w:r>
            <w:proofErr w:type="gramEnd"/>
          </w:p>
          <w:p w14:paraId="34ACDBE0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>Close on 13</w:t>
            </w:r>
            <w:r w:rsidRPr="00F6116C">
              <w:rPr>
                <w:bCs/>
                <w:vertAlign w:val="superscript"/>
              </w:rPr>
              <w:t>th</w:t>
            </w:r>
            <w:r w:rsidRPr="00F6116C">
              <w:rPr>
                <w:bCs/>
              </w:rPr>
              <w:t xml:space="preserve"> Feb</w:t>
            </w:r>
            <w:r>
              <w:rPr>
                <w:bCs/>
              </w:rPr>
              <w:t xml:space="preserve"> at noon</w:t>
            </w:r>
          </w:p>
          <w:p w14:paraId="667BE60E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 xml:space="preserve">To stand and vote </w:t>
            </w:r>
            <w:r>
              <w:rPr>
                <w:bCs/>
              </w:rPr>
              <w:t xml:space="preserve">you </w:t>
            </w:r>
            <w:r w:rsidRPr="00F6116C">
              <w:rPr>
                <w:bCs/>
              </w:rPr>
              <w:t xml:space="preserve">must have online membership and </w:t>
            </w:r>
            <w:r>
              <w:rPr>
                <w:bCs/>
              </w:rPr>
              <w:t xml:space="preserve">have </w:t>
            </w:r>
            <w:r w:rsidRPr="00F6116C">
              <w:rPr>
                <w:bCs/>
              </w:rPr>
              <w:t>attended a session by that date</w:t>
            </w:r>
            <w:r>
              <w:rPr>
                <w:bCs/>
              </w:rPr>
              <w:t xml:space="preserve"> - t</w:t>
            </w:r>
            <w:r w:rsidRPr="00F6116C">
              <w:rPr>
                <w:bCs/>
              </w:rPr>
              <w:t xml:space="preserve">hat’s why filling registers is </w:t>
            </w:r>
            <w:proofErr w:type="gramStart"/>
            <w:r w:rsidRPr="00F6116C">
              <w:rPr>
                <w:bCs/>
              </w:rPr>
              <w:t>important</w:t>
            </w:r>
            <w:proofErr w:type="gramEnd"/>
            <w:r w:rsidRPr="00F6116C">
              <w:rPr>
                <w:bCs/>
              </w:rPr>
              <w:t xml:space="preserve"> </w:t>
            </w:r>
          </w:p>
          <w:p w14:paraId="36F25878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 xml:space="preserve">Can only be students who will be here next year who can </w:t>
            </w:r>
            <w:proofErr w:type="gramStart"/>
            <w:r w:rsidRPr="00F6116C">
              <w:rPr>
                <w:bCs/>
              </w:rPr>
              <w:t>stand</w:t>
            </w:r>
            <w:proofErr w:type="gramEnd"/>
          </w:p>
          <w:p w14:paraId="0A38D022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 xml:space="preserve">Try and get people who are active and do things, not just to fill </w:t>
            </w:r>
            <w:proofErr w:type="gramStart"/>
            <w:r w:rsidRPr="00F6116C">
              <w:rPr>
                <w:bCs/>
              </w:rPr>
              <w:t>positions</w:t>
            </w:r>
            <w:proofErr w:type="gramEnd"/>
            <w:r w:rsidRPr="00F6116C">
              <w:rPr>
                <w:bCs/>
              </w:rPr>
              <w:t xml:space="preserve"> </w:t>
            </w:r>
          </w:p>
          <w:p w14:paraId="40956857" w14:textId="4E74A526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>Also elected officer elections</w:t>
            </w:r>
            <w:r>
              <w:rPr>
                <w:bCs/>
              </w:rPr>
              <w:t xml:space="preserve"> are taking place, all four roles are </w:t>
            </w:r>
            <w:proofErr w:type="gramStart"/>
            <w:r>
              <w:rPr>
                <w:bCs/>
              </w:rPr>
              <w:t>available</w:t>
            </w:r>
            <w:proofErr w:type="gramEnd"/>
          </w:p>
          <w:p w14:paraId="3ED0B017" w14:textId="77777777" w:rsidR="003018F6" w:rsidRPr="00F6116C" w:rsidRDefault="003018F6" w:rsidP="003018F6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F6116C">
              <w:rPr>
                <w:bCs/>
              </w:rPr>
              <w:t>Voting week</w:t>
            </w:r>
            <w:r>
              <w:rPr>
                <w:bCs/>
              </w:rPr>
              <w:t xml:space="preserve"> is the</w:t>
            </w:r>
            <w:r w:rsidRPr="00F6116C">
              <w:rPr>
                <w:bCs/>
              </w:rPr>
              <w:t xml:space="preserve"> first week of </w:t>
            </w:r>
            <w:proofErr w:type="gramStart"/>
            <w:r w:rsidRPr="00F6116C">
              <w:rPr>
                <w:bCs/>
              </w:rPr>
              <w:t>March</w:t>
            </w:r>
            <w:proofErr w:type="gramEnd"/>
          </w:p>
          <w:p w14:paraId="09830733" w14:textId="02D4B78A" w:rsidR="00065111" w:rsidRPr="008F6D2D" w:rsidRDefault="00065111" w:rsidP="00835407"/>
        </w:tc>
        <w:tc>
          <w:tcPr>
            <w:tcW w:w="736" w:type="dxa"/>
          </w:tcPr>
          <w:p w14:paraId="02B7E3D5" w14:textId="77777777" w:rsidR="00343413" w:rsidRPr="007232C2" w:rsidRDefault="00343413" w:rsidP="00C24627">
            <w:pPr>
              <w:rPr>
                <w:b/>
                <w:bCs/>
              </w:rPr>
            </w:pPr>
          </w:p>
        </w:tc>
      </w:tr>
      <w:tr w:rsidR="00343413" w14:paraId="5226734A" w14:textId="77777777" w:rsidTr="00C24627">
        <w:trPr>
          <w:cantSplit/>
          <w:trHeight w:val="284"/>
        </w:trPr>
        <w:tc>
          <w:tcPr>
            <w:tcW w:w="774" w:type="dxa"/>
          </w:tcPr>
          <w:p w14:paraId="5A931275" w14:textId="77777777" w:rsidR="00343413" w:rsidRDefault="00343413" w:rsidP="00C24627"/>
        </w:tc>
        <w:tc>
          <w:tcPr>
            <w:tcW w:w="609" w:type="dxa"/>
          </w:tcPr>
          <w:p w14:paraId="5737FBDA" w14:textId="77777777" w:rsidR="00343413" w:rsidRDefault="00343413" w:rsidP="00C24627"/>
        </w:tc>
        <w:tc>
          <w:tcPr>
            <w:tcW w:w="8427" w:type="dxa"/>
          </w:tcPr>
          <w:p w14:paraId="19C5C2DF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D1B556" w14:textId="77777777" w:rsidR="00343413" w:rsidRPr="007232C2" w:rsidRDefault="00343413" w:rsidP="00C24627">
            <w:pPr>
              <w:rPr>
                <w:b/>
                <w:bCs/>
              </w:rPr>
            </w:pPr>
          </w:p>
        </w:tc>
      </w:tr>
      <w:tr w:rsidR="007232C2" w14:paraId="7D5677EA" w14:textId="77777777" w:rsidTr="00C24627">
        <w:trPr>
          <w:cantSplit/>
          <w:trHeight w:val="284"/>
        </w:trPr>
        <w:tc>
          <w:tcPr>
            <w:tcW w:w="774" w:type="dxa"/>
          </w:tcPr>
          <w:p w14:paraId="2821CFED" w14:textId="77777777" w:rsidR="007232C2" w:rsidRDefault="007232C2" w:rsidP="007232C2">
            <w:r>
              <w:t>3.0</w:t>
            </w:r>
          </w:p>
        </w:tc>
        <w:tc>
          <w:tcPr>
            <w:tcW w:w="609" w:type="dxa"/>
          </w:tcPr>
          <w:p w14:paraId="34327C1C" w14:textId="77777777" w:rsidR="007232C2" w:rsidRDefault="007232C2" w:rsidP="007232C2"/>
        </w:tc>
        <w:tc>
          <w:tcPr>
            <w:tcW w:w="8427" w:type="dxa"/>
          </w:tcPr>
          <w:p w14:paraId="0FCFFCD1" w14:textId="163B41CB" w:rsidR="007232C2" w:rsidRPr="00C5103A" w:rsidRDefault="007232C2" w:rsidP="007232C2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szCs w:val="20"/>
              </w:rPr>
              <w:t>Interactive task – Volunteering</w:t>
            </w:r>
          </w:p>
        </w:tc>
        <w:tc>
          <w:tcPr>
            <w:tcW w:w="736" w:type="dxa"/>
          </w:tcPr>
          <w:p w14:paraId="39228BB5" w14:textId="037C81E3" w:rsidR="007232C2" w:rsidRPr="007232C2" w:rsidRDefault="007232C2" w:rsidP="007232C2">
            <w:pPr>
              <w:rPr>
                <w:b/>
                <w:bCs/>
              </w:rPr>
            </w:pPr>
            <w:r w:rsidRPr="007232C2">
              <w:rPr>
                <w:b/>
                <w:bCs/>
              </w:rPr>
              <w:t>KW</w:t>
            </w:r>
          </w:p>
        </w:tc>
      </w:tr>
      <w:tr w:rsidR="007232C2" w14:paraId="5C4399A8" w14:textId="77777777" w:rsidTr="00C24627">
        <w:trPr>
          <w:cantSplit/>
          <w:trHeight w:val="284"/>
        </w:trPr>
        <w:tc>
          <w:tcPr>
            <w:tcW w:w="774" w:type="dxa"/>
          </w:tcPr>
          <w:p w14:paraId="7943520D" w14:textId="77777777" w:rsidR="007232C2" w:rsidRDefault="007232C2" w:rsidP="007232C2"/>
        </w:tc>
        <w:tc>
          <w:tcPr>
            <w:tcW w:w="609" w:type="dxa"/>
          </w:tcPr>
          <w:p w14:paraId="26AFBB47" w14:textId="77777777" w:rsidR="007232C2" w:rsidRDefault="007232C2" w:rsidP="007232C2"/>
        </w:tc>
        <w:tc>
          <w:tcPr>
            <w:tcW w:w="8427" w:type="dxa"/>
          </w:tcPr>
          <w:p w14:paraId="06E0D7DA" w14:textId="77777777" w:rsid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What are your plans for volunteering?</w:t>
            </w:r>
          </w:p>
          <w:p w14:paraId="067D3A47" w14:textId="77777777" w:rsidR="007232C2" w:rsidRDefault="007232C2" w:rsidP="007232C2">
            <w:pPr>
              <w:rPr>
                <w:rFonts w:cs="Arial"/>
                <w:szCs w:val="20"/>
              </w:rPr>
            </w:pPr>
          </w:p>
          <w:p w14:paraId="44B4FC6C" w14:textId="1D6EC2B0" w:rsidR="00774469" w:rsidRDefault="00774469" w:rsidP="00774469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Rugby </w:t>
            </w:r>
            <w:proofErr w:type="gramStart"/>
            <w:r>
              <w:rPr>
                <w:rFonts w:cs="Arial"/>
                <w:szCs w:val="20"/>
              </w:rPr>
              <w:t>have</w:t>
            </w:r>
            <w:proofErr w:type="gramEnd"/>
            <w:r>
              <w:rPr>
                <w:rFonts w:cs="Arial"/>
                <w:szCs w:val="20"/>
              </w:rPr>
              <w:t xml:space="preserve"> opportunities to help with associated clubs</w:t>
            </w:r>
          </w:p>
          <w:p w14:paraId="68E2D88B" w14:textId="1EF0DCC4" w:rsidR="00774469" w:rsidRPr="00774469" w:rsidRDefault="00774469" w:rsidP="00774469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Cricket would like to do a river </w:t>
            </w:r>
            <w:proofErr w:type="gramStart"/>
            <w:r>
              <w:rPr>
                <w:rFonts w:cs="Arial"/>
                <w:szCs w:val="20"/>
              </w:rPr>
              <w:t>clean</w:t>
            </w:r>
            <w:proofErr w:type="gramEnd"/>
          </w:p>
          <w:p w14:paraId="3EB064B1" w14:textId="7A57C882" w:rsidR="007232C2" w:rsidRPr="007232C2" w:rsidRDefault="007232C2" w:rsidP="00774469"/>
        </w:tc>
        <w:tc>
          <w:tcPr>
            <w:tcW w:w="736" w:type="dxa"/>
          </w:tcPr>
          <w:p w14:paraId="1013A23C" w14:textId="77777777" w:rsidR="007232C2" w:rsidRDefault="007232C2" w:rsidP="007232C2"/>
        </w:tc>
      </w:tr>
      <w:tr w:rsidR="007232C2" w14:paraId="1E717AEC" w14:textId="77777777" w:rsidTr="00C24627">
        <w:trPr>
          <w:cantSplit/>
          <w:trHeight w:val="284"/>
        </w:trPr>
        <w:tc>
          <w:tcPr>
            <w:tcW w:w="774" w:type="dxa"/>
          </w:tcPr>
          <w:p w14:paraId="286AB546" w14:textId="77777777" w:rsidR="007232C2" w:rsidRDefault="007232C2" w:rsidP="007232C2"/>
        </w:tc>
        <w:tc>
          <w:tcPr>
            <w:tcW w:w="609" w:type="dxa"/>
          </w:tcPr>
          <w:p w14:paraId="20B8FFD8" w14:textId="77777777" w:rsidR="007232C2" w:rsidRDefault="007232C2" w:rsidP="007232C2"/>
        </w:tc>
        <w:tc>
          <w:tcPr>
            <w:tcW w:w="8427" w:type="dxa"/>
          </w:tcPr>
          <w:p w14:paraId="3D60B990" w14:textId="77777777" w:rsid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 w:rsidRPr="004D4B20">
              <w:rPr>
                <w:rFonts w:cs="Arial"/>
                <w:b/>
                <w:bCs/>
                <w:szCs w:val="20"/>
              </w:rPr>
              <w:t>Are there reasons why volunteering is/not happening?</w:t>
            </w:r>
          </w:p>
          <w:p w14:paraId="34C21195" w14:textId="77777777" w:rsidR="007232C2" w:rsidRDefault="007232C2" w:rsidP="007232C2">
            <w:pPr>
              <w:rPr>
                <w:rFonts w:cs="Arial"/>
                <w:szCs w:val="20"/>
              </w:rPr>
            </w:pPr>
          </w:p>
          <w:p w14:paraId="3460AD4F" w14:textId="73109356" w:rsidR="00774469" w:rsidRDefault="00276398" w:rsidP="00774469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774469">
              <w:rPr>
                <w:rFonts w:cs="Arial"/>
                <w:szCs w:val="20"/>
              </w:rPr>
              <w:t>Hard to organise in the week</w:t>
            </w:r>
            <w:r w:rsidR="00774469">
              <w:rPr>
                <w:rFonts w:cs="Arial"/>
                <w:szCs w:val="20"/>
              </w:rPr>
              <w:t xml:space="preserve"> with all the other commitments they </w:t>
            </w:r>
            <w:proofErr w:type="gramStart"/>
            <w:r w:rsidR="00774469">
              <w:rPr>
                <w:rFonts w:cs="Arial"/>
                <w:szCs w:val="20"/>
              </w:rPr>
              <w:t>have</w:t>
            </w:r>
            <w:proofErr w:type="gramEnd"/>
          </w:p>
          <w:p w14:paraId="34A189E2" w14:textId="77777777" w:rsidR="00774469" w:rsidRDefault="00774469" w:rsidP="00774469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276398" w:rsidRPr="00774469">
              <w:rPr>
                <w:rFonts w:cs="Arial"/>
                <w:szCs w:val="20"/>
              </w:rPr>
              <w:t>ard to get freshers to commit</w:t>
            </w:r>
            <w:r>
              <w:rPr>
                <w:rFonts w:cs="Arial"/>
                <w:szCs w:val="20"/>
              </w:rPr>
              <w:t xml:space="preserve"> – they </w:t>
            </w:r>
            <w:r w:rsidR="00276398" w:rsidRPr="00774469">
              <w:rPr>
                <w:rFonts w:cs="Arial"/>
                <w:szCs w:val="20"/>
              </w:rPr>
              <w:t>don’t get the point of it</w:t>
            </w:r>
            <w:r>
              <w:rPr>
                <w:rFonts w:cs="Arial"/>
                <w:szCs w:val="20"/>
              </w:rPr>
              <w:t xml:space="preserve"> or </w:t>
            </w:r>
            <w:r w:rsidR="00276398" w:rsidRPr="00774469">
              <w:rPr>
                <w:rFonts w:cs="Arial"/>
                <w:szCs w:val="20"/>
              </w:rPr>
              <w:t xml:space="preserve">buy into </w:t>
            </w:r>
            <w:proofErr w:type="gramStart"/>
            <w:r w:rsidR="00276398" w:rsidRPr="00774469">
              <w:rPr>
                <w:rFonts w:cs="Arial"/>
                <w:szCs w:val="20"/>
              </w:rPr>
              <w:t>it</w:t>
            </w:r>
            <w:proofErr w:type="gramEnd"/>
            <w:r w:rsidR="00276398" w:rsidRPr="00774469">
              <w:rPr>
                <w:rFonts w:cs="Arial"/>
                <w:szCs w:val="20"/>
              </w:rPr>
              <w:t xml:space="preserve"> </w:t>
            </w:r>
          </w:p>
          <w:p w14:paraId="207796B9" w14:textId="77777777" w:rsidR="00774469" w:rsidRDefault="00774469" w:rsidP="004C599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774469">
              <w:rPr>
                <w:rFonts w:cs="Arial"/>
                <w:szCs w:val="20"/>
              </w:rPr>
              <w:t>For rugby there is a lack of motivation as they don’t have varsity to aim for</w:t>
            </w:r>
          </w:p>
          <w:p w14:paraId="6A84549A" w14:textId="07DF66CE" w:rsidR="00276398" w:rsidRPr="00774469" w:rsidRDefault="00276398" w:rsidP="004C599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774469">
              <w:rPr>
                <w:rFonts w:cs="Arial"/>
                <w:szCs w:val="20"/>
              </w:rPr>
              <w:t xml:space="preserve">Members don’t know how to log or participate in </w:t>
            </w:r>
            <w:proofErr w:type="gramStart"/>
            <w:r w:rsidRPr="00774469">
              <w:rPr>
                <w:rFonts w:cs="Arial"/>
                <w:szCs w:val="20"/>
              </w:rPr>
              <w:t>volunteering</w:t>
            </w:r>
            <w:proofErr w:type="gramEnd"/>
          </w:p>
          <w:p w14:paraId="6476833C" w14:textId="4464BAFC" w:rsidR="00276398" w:rsidRPr="00774469" w:rsidRDefault="00276398" w:rsidP="00774469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774469">
              <w:rPr>
                <w:rFonts w:cs="Arial"/>
                <w:szCs w:val="20"/>
              </w:rPr>
              <w:t>Welcome meeting</w:t>
            </w:r>
            <w:r w:rsidR="00774469">
              <w:rPr>
                <w:rFonts w:cs="Arial"/>
                <w:szCs w:val="20"/>
              </w:rPr>
              <w:t xml:space="preserve">s: there is </w:t>
            </w:r>
            <w:r w:rsidRPr="00774469">
              <w:rPr>
                <w:rFonts w:cs="Arial"/>
                <w:szCs w:val="20"/>
              </w:rPr>
              <w:t xml:space="preserve">a lot of </w:t>
            </w:r>
            <w:proofErr w:type="gramStart"/>
            <w:r w:rsidRPr="00774469">
              <w:rPr>
                <w:rFonts w:cs="Arial"/>
                <w:szCs w:val="20"/>
              </w:rPr>
              <w:t>info</w:t>
            </w:r>
            <w:proofErr w:type="gramEnd"/>
            <w:r w:rsidRPr="00774469">
              <w:rPr>
                <w:rFonts w:cs="Arial"/>
                <w:szCs w:val="20"/>
              </w:rPr>
              <w:t xml:space="preserve"> so </w:t>
            </w:r>
            <w:r w:rsidR="00774469">
              <w:rPr>
                <w:rFonts w:cs="Arial"/>
                <w:szCs w:val="20"/>
              </w:rPr>
              <w:t>it is not taken on board</w:t>
            </w:r>
          </w:p>
          <w:p w14:paraId="743BCAE5" w14:textId="14B4132C" w:rsidR="007232C2" w:rsidRPr="007232C2" w:rsidRDefault="007232C2" w:rsidP="007232C2"/>
        </w:tc>
        <w:tc>
          <w:tcPr>
            <w:tcW w:w="736" w:type="dxa"/>
          </w:tcPr>
          <w:p w14:paraId="34E3B3B2" w14:textId="77777777" w:rsidR="007232C2" w:rsidRDefault="007232C2" w:rsidP="007232C2"/>
        </w:tc>
      </w:tr>
      <w:tr w:rsidR="007232C2" w14:paraId="3F7658EE" w14:textId="77777777" w:rsidTr="00C24627">
        <w:trPr>
          <w:cantSplit/>
          <w:trHeight w:val="65"/>
        </w:trPr>
        <w:tc>
          <w:tcPr>
            <w:tcW w:w="774" w:type="dxa"/>
          </w:tcPr>
          <w:p w14:paraId="02857F9D" w14:textId="5A8F8248" w:rsidR="007232C2" w:rsidRDefault="007232C2" w:rsidP="007232C2"/>
        </w:tc>
        <w:tc>
          <w:tcPr>
            <w:tcW w:w="609" w:type="dxa"/>
          </w:tcPr>
          <w:p w14:paraId="567D4F46" w14:textId="77777777" w:rsidR="007232C2" w:rsidRDefault="007232C2" w:rsidP="007232C2"/>
        </w:tc>
        <w:tc>
          <w:tcPr>
            <w:tcW w:w="8427" w:type="dxa"/>
          </w:tcPr>
          <w:p w14:paraId="0D9FDB4B" w14:textId="4D1B0EB5" w:rsid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 w:rsidRPr="004D4B20">
              <w:rPr>
                <w:rFonts w:cs="Arial"/>
                <w:b/>
                <w:bCs/>
                <w:szCs w:val="20"/>
              </w:rPr>
              <w:t xml:space="preserve">What are your ideas for sustainable </w:t>
            </w:r>
            <w:r w:rsidR="00065111" w:rsidRPr="004D4B20">
              <w:rPr>
                <w:rFonts w:cs="Arial"/>
                <w:b/>
                <w:bCs/>
                <w:szCs w:val="20"/>
              </w:rPr>
              <w:t>volunteering?</w:t>
            </w:r>
          </w:p>
          <w:p w14:paraId="1B877B13" w14:textId="77777777" w:rsidR="007232C2" w:rsidRDefault="007232C2" w:rsidP="007232C2">
            <w:pPr>
              <w:rPr>
                <w:rFonts w:cs="Arial"/>
                <w:szCs w:val="20"/>
              </w:rPr>
            </w:pPr>
          </w:p>
          <w:p w14:paraId="578AE0B7" w14:textId="77777777" w:rsidR="00CE23AC" w:rsidRPr="00CE23AC" w:rsidRDefault="00CE23AC" w:rsidP="00CE23AC">
            <w:pPr>
              <w:rPr>
                <w:rFonts w:cs="Arial"/>
                <w:szCs w:val="20"/>
              </w:rPr>
            </w:pPr>
            <w:r w:rsidRPr="00CE23AC">
              <w:rPr>
                <w:rFonts w:cs="Arial"/>
                <w:szCs w:val="20"/>
              </w:rPr>
              <w:t>•</w:t>
            </w:r>
            <w:r w:rsidRPr="00CE23AC">
              <w:rPr>
                <w:rFonts w:cs="Arial"/>
                <w:szCs w:val="20"/>
              </w:rPr>
              <w:tab/>
              <w:t xml:space="preserve">This is now based on UN goals so should be </w:t>
            </w:r>
            <w:proofErr w:type="gramStart"/>
            <w:r w:rsidRPr="00CE23AC">
              <w:rPr>
                <w:rFonts w:cs="Arial"/>
                <w:szCs w:val="20"/>
              </w:rPr>
              <w:t>easier</w:t>
            </w:r>
            <w:proofErr w:type="gramEnd"/>
            <w:r w:rsidRPr="00CE23AC">
              <w:rPr>
                <w:rFonts w:cs="Arial"/>
                <w:szCs w:val="20"/>
              </w:rPr>
              <w:t xml:space="preserve"> but feedback received is that you are still confused as to what it entails</w:t>
            </w:r>
          </w:p>
          <w:p w14:paraId="05DBC33F" w14:textId="77777777" w:rsidR="00CE23AC" w:rsidRPr="00CE23AC" w:rsidRDefault="00CE23AC" w:rsidP="00CE23AC">
            <w:pPr>
              <w:rPr>
                <w:rFonts w:cs="Arial"/>
                <w:szCs w:val="20"/>
              </w:rPr>
            </w:pPr>
            <w:r w:rsidRPr="00CE23AC">
              <w:rPr>
                <w:rFonts w:cs="Arial"/>
                <w:szCs w:val="20"/>
              </w:rPr>
              <w:t>•</w:t>
            </w:r>
            <w:r w:rsidRPr="00CE23AC">
              <w:rPr>
                <w:rFonts w:cs="Arial"/>
                <w:szCs w:val="20"/>
              </w:rPr>
              <w:tab/>
              <w:t>Have opportunities available, the garden is now available</w:t>
            </w:r>
          </w:p>
          <w:p w14:paraId="5ADDF78A" w14:textId="77777777" w:rsidR="00CE23AC" w:rsidRPr="00CE23AC" w:rsidRDefault="00CE23AC" w:rsidP="00CE23AC">
            <w:pPr>
              <w:rPr>
                <w:rFonts w:cs="Arial"/>
                <w:szCs w:val="20"/>
              </w:rPr>
            </w:pPr>
            <w:r w:rsidRPr="00CE23AC">
              <w:rPr>
                <w:rFonts w:cs="Arial"/>
                <w:szCs w:val="20"/>
              </w:rPr>
              <w:t>•</w:t>
            </w:r>
            <w:r w:rsidRPr="00CE23AC">
              <w:rPr>
                <w:rFonts w:cs="Arial"/>
                <w:szCs w:val="20"/>
              </w:rPr>
              <w:tab/>
              <w:t>Needs to ensure any volunteering has an impact</w:t>
            </w:r>
          </w:p>
          <w:p w14:paraId="6647113F" w14:textId="106E570E" w:rsidR="00276398" w:rsidRPr="00065111" w:rsidRDefault="00CE23AC" w:rsidP="00CE23AC">
            <w:pPr>
              <w:rPr>
                <w:rFonts w:cs="Arial"/>
                <w:szCs w:val="20"/>
              </w:rPr>
            </w:pPr>
            <w:r w:rsidRPr="00CE23AC">
              <w:rPr>
                <w:rFonts w:cs="Arial"/>
                <w:szCs w:val="20"/>
              </w:rPr>
              <w:t>•</w:t>
            </w:r>
            <w:r w:rsidRPr="00CE23AC">
              <w:rPr>
                <w:rFonts w:cs="Arial"/>
                <w:szCs w:val="20"/>
              </w:rPr>
              <w:tab/>
              <w:t>You can collab with others and choose areas you are interested in</w:t>
            </w:r>
          </w:p>
          <w:p w14:paraId="5B16A434" w14:textId="77777777" w:rsidR="00065111" w:rsidRPr="00065111" w:rsidRDefault="00065111" w:rsidP="007232C2">
            <w:pPr>
              <w:rPr>
                <w:rFonts w:cs="Arial"/>
                <w:szCs w:val="20"/>
              </w:rPr>
            </w:pPr>
          </w:p>
          <w:p w14:paraId="205714D7" w14:textId="5B5040D8" w:rsidR="007232C2" w:rsidRPr="007232C2" w:rsidRDefault="007232C2" w:rsidP="007232C2"/>
        </w:tc>
        <w:tc>
          <w:tcPr>
            <w:tcW w:w="736" w:type="dxa"/>
          </w:tcPr>
          <w:p w14:paraId="47C72F82" w14:textId="77777777" w:rsidR="007232C2" w:rsidRDefault="007232C2" w:rsidP="007232C2"/>
        </w:tc>
      </w:tr>
      <w:tr w:rsidR="007232C2" w14:paraId="7E43FDA3" w14:textId="77777777" w:rsidTr="00C24627">
        <w:trPr>
          <w:cantSplit/>
          <w:trHeight w:val="65"/>
        </w:trPr>
        <w:tc>
          <w:tcPr>
            <w:tcW w:w="774" w:type="dxa"/>
          </w:tcPr>
          <w:p w14:paraId="3A3E7FF9" w14:textId="77777777" w:rsidR="007232C2" w:rsidRDefault="007232C2" w:rsidP="007232C2"/>
        </w:tc>
        <w:tc>
          <w:tcPr>
            <w:tcW w:w="609" w:type="dxa"/>
          </w:tcPr>
          <w:p w14:paraId="0AC04150" w14:textId="77777777" w:rsidR="007232C2" w:rsidRPr="00D12CE2" w:rsidRDefault="007232C2" w:rsidP="007232C2"/>
        </w:tc>
        <w:tc>
          <w:tcPr>
            <w:tcW w:w="8427" w:type="dxa"/>
          </w:tcPr>
          <w:p w14:paraId="26674D88" w14:textId="77777777" w:rsid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 w:rsidRPr="004D4B20">
              <w:rPr>
                <w:rFonts w:cs="Arial"/>
                <w:b/>
                <w:bCs/>
                <w:szCs w:val="20"/>
              </w:rPr>
              <w:t>Why should you log volunteering hours?</w:t>
            </w:r>
          </w:p>
          <w:p w14:paraId="42D966D1" w14:textId="77777777" w:rsidR="007232C2" w:rsidRDefault="007232C2" w:rsidP="007232C2">
            <w:pPr>
              <w:rPr>
                <w:rFonts w:cs="Arial"/>
                <w:szCs w:val="20"/>
              </w:rPr>
            </w:pPr>
          </w:p>
          <w:p w14:paraId="6A56D213" w14:textId="4F068C30" w:rsidR="00CE23AC" w:rsidRDefault="00CE23AC" w:rsidP="00CE23AC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Important to log hours as it counts towards </w:t>
            </w:r>
            <w:proofErr w:type="gramStart"/>
            <w:r>
              <w:rPr>
                <w:rFonts w:cs="Arial"/>
                <w:szCs w:val="20"/>
              </w:rPr>
              <w:t>accreditation</w:t>
            </w:r>
            <w:proofErr w:type="gramEnd"/>
          </w:p>
          <w:p w14:paraId="41A0D388" w14:textId="598FD8D0" w:rsidR="00CE23AC" w:rsidRDefault="00CE23AC" w:rsidP="00CE23AC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Clubs need to get into a weekly routine of doing </w:t>
            </w:r>
            <w:proofErr w:type="gramStart"/>
            <w:r>
              <w:rPr>
                <w:rFonts w:cs="Arial"/>
                <w:szCs w:val="20"/>
              </w:rPr>
              <w:t>it</w:t>
            </w:r>
            <w:proofErr w:type="gramEnd"/>
          </w:p>
          <w:p w14:paraId="2E5AB470" w14:textId="61CA8AAD" w:rsidR="00CE23AC" w:rsidRDefault="00CE23AC" w:rsidP="00CE23AC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There are a lot of clubs who haven’t logged hours they have completed such as committee training, fresher’s </w:t>
            </w:r>
            <w:proofErr w:type="gramStart"/>
            <w:r>
              <w:rPr>
                <w:rFonts w:cs="Arial"/>
                <w:szCs w:val="20"/>
              </w:rPr>
              <w:t>fair</w:t>
            </w:r>
            <w:proofErr w:type="gramEnd"/>
          </w:p>
          <w:p w14:paraId="1AE96374" w14:textId="5DEB671D" w:rsidR="00065111" w:rsidRPr="00CE23AC" w:rsidRDefault="00CE23AC" w:rsidP="007232C2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Any issues come and speak to </w:t>
            </w:r>
            <w:proofErr w:type="gramStart"/>
            <w:r>
              <w:rPr>
                <w:rFonts w:cs="Arial"/>
                <w:szCs w:val="20"/>
              </w:rPr>
              <w:t>staff</w:t>
            </w:r>
            <w:proofErr w:type="gramEnd"/>
          </w:p>
          <w:p w14:paraId="0C9642FA" w14:textId="30D491B6" w:rsidR="007232C2" w:rsidRPr="007232C2" w:rsidRDefault="007232C2" w:rsidP="007232C2"/>
        </w:tc>
        <w:tc>
          <w:tcPr>
            <w:tcW w:w="736" w:type="dxa"/>
          </w:tcPr>
          <w:p w14:paraId="7B942B09" w14:textId="77777777" w:rsidR="007232C2" w:rsidRDefault="007232C2" w:rsidP="007232C2"/>
        </w:tc>
      </w:tr>
      <w:tr w:rsidR="007232C2" w14:paraId="4EDC31C5" w14:textId="77777777" w:rsidTr="00C24627">
        <w:trPr>
          <w:cantSplit/>
          <w:trHeight w:val="65"/>
        </w:trPr>
        <w:tc>
          <w:tcPr>
            <w:tcW w:w="774" w:type="dxa"/>
          </w:tcPr>
          <w:p w14:paraId="116662B5" w14:textId="77777777" w:rsidR="007232C2" w:rsidRDefault="007232C2" w:rsidP="007232C2"/>
        </w:tc>
        <w:tc>
          <w:tcPr>
            <w:tcW w:w="609" w:type="dxa"/>
          </w:tcPr>
          <w:p w14:paraId="1FE58369" w14:textId="77777777" w:rsidR="007232C2" w:rsidRPr="00D12CE2" w:rsidRDefault="007232C2" w:rsidP="007232C2"/>
        </w:tc>
        <w:tc>
          <w:tcPr>
            <w:tcW w:w="8427" w:type="dxa"/>
          </w:tcPr>
          <w:p w14:paraId="20C1D86D" w14:textId="77777777" w:rsid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 w:rsidRPr="004D4B20">
              <w:rPr>
                <w:rFonts w:cs="Arial"/>
                <w:b/>
                <w:bCs/>
                <w:szCs w:val="20"/>
              </w:rPr>
              <w:t>Do you know the importance of volunteering?</w:t>
            </w:r>
          </w:p>
          <w:p w14:paraId="454E1184" w14:textId="77777777" w:rsidR="007232C2" w:rsidRDefault="007232C2" w:rsidP="007232C2">
            <w:pPr>
              <w:rPr>
                <w:rFonts w:cs="Arial"/>
                <w:szCs w:val="20"/>
              </w:rPr>
            </w:pPr>
          </w:p>
          <w:p w14:paraId="0B1A1A1B" w14:textId="77777777" w:rsidR="003008A9" w:rsidRPr="00397AD3" w:rsidRDefault="003008A9" w:rsidP="003008A9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 is i</w:t>
            </w:r>
            <w:r w:rsidRPr="00397AD3">
              <w:rPr>
                <w:rFonts w:cs="Arial"/>
                <w:szCs w:val="20"/>
              </w:rPr>
              <w:t>mportant for after university</w:t>
            </w:r>
            <w:r>
              <w:rPr>
                <w:rFonts w:cs="Arial"/>
                <w:szCs w:val="20"/>
              </w:rPr>
              <w:t xml:space="preserve"> when </w:t>
            </w:r>
            <w:r w:rsidRPr="00397AD3">
              <w:rPr>
                <w:rFonts w:cs="Arial"/>
                <w:szCs w:val="20"/>
              </w:rPr>
              <w:t>applying for jobs</w:t>
            </w:r>
            <w:r>
              <w:rPr>
                <w:rFonts w:cs="Arial"/>
                <w:szCs w:val="20"/>
              </w:rPr>
              <w:t xml:space="preserve"> as it </w:t>
            </w:r>
            <w:r w:rsidRPr="00397AD3">
              <w:rPr>
                <w:rFonts w:cs="Arial"/>
                <w:szCs w:val="20"/>
              </w:rPr>
              <w:t>sets you apart</w:t>
            </w:r>
            <w:r>
              <w:rPr>
                <w:rFonts w:cs="Arial"/>
                <w:szCs w:val="20"/>
              </w:rPr>
              <w:t xml:space="preserve"> from other </w:t>
            </w:r>
            <w:proofErr w:type="gramStart"/>
            <w:r>
              <w:rPr>
                <w:rFonts w:cs="Arial"/>
                <w:szCs w:val="20"/>
              </w:rPr>
              <w:t>candidates</w:t>
            </w:r>
            <w:proofErr w:type="gramEnd"/>
          </w:p>
          <w:p w14:paraId="03683137" w14:textId="77777777" w:rsidR="003008A9" w:rsidRDefault="003008A9" w:rsidP="003008A9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 allows you to experience</w:t>
            </w:r>
            <w:r w:rsidRPr="00397AD3">
              <w:rPr>
                <w:rFonts w:cs="Arial"/>
                <w:szCs w:val="20"/>
              </w:rPr>
              <w:t xml:space="preserve"> as much as you can</w:t>
            </w:r>
            <w:r>
              <w:rPr>
                <w:rFonts w:cs="Arial"/>
                <w:szCs w:val="20"/>
              </w:rPr>
              <w:t xml:space="preserve"> in the real </w:t>
            </w:r>
            <w:proofErr w:type="gramStart"/>
            <w:r>
              <w:rPr>
                <w:rFonts w:cs="Arial"/>
                <w:szCs w:val="20"/>
              </w:rPr>
              <w:t>world</w:t>
            </w:r>
            <w:proofErr w:type="gramEnd"/>
          </w:p>
          <w:p w14:paraId="4F34AF52" w14:textId="77777777" w:rsidR="003008A9" w:rsidRPr="00397AD3" w:rsidRDefault="003008A9" w:rsidP="003008A9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 w:rsidRPr="00397AD3">
              <w:rPr>
                <w:rFonts w:cs="Arial"/>
                <w:szCs w:val="20"/>
              </w:rPr>
              <w:t xml:space="preserve">If </w:t>
            </w:r>
            <w:r>
              <w:rPr>
                <w:rFonts w:cs="Arial"/>
                <w:szCs w:val="20"/>
              </w:rPr>
              <w:t xml:space="preserve">there is </w:t>
            </w:r>
            <w:r w:rsidRPr="00397AD3">
              <w:rPr>
                <w:rFonts w:cs="Arial"/>
                <w:szCs w:val="20"/>
              </w:rPr>
              <w:t xml:space="preserve">something </w:t>
            </w:r>
            <w:r>
              <w:rPr>
                <w:rFonts w:cs="Arial"/>
                <w:szCs w:val="20"/>
              </w:rPr>
              <w:t xml:space="preserve">you </w:t>
            </w:r>
            <w:r w:rsidRPr="00397AD3">
              <w:rPr>
                <w:rFonts w:cs="Arial"/>
                <w:szCs w:val="20"/>
              </w:rPr>
              <w:t xml:space="preserve">want to </w:t>
            </w:r>
            <w:proofErr w:type="gramStart"/>
            <w:r w:rsidRPr="00397AD3">
              <w:rPr>
                <w:rFonts w:cs="Arial"/>
                <w:szCs w:val="20"/>
              </w:rPr>
              <w:t>do</w:t>
            </w:r>
            <w:proofErr w:type="gramEnd"/>
            <w:r w:rsidRPr="00397AD3">
              <w:rPr>
                <w:rFonts w:cs="Arial"/>
                <w:szCs w:val="20"/>
              </w:rPr>
              <w:t xml:space="preserve"> and </w:t>
            </w:r>
            <w:r>
              <w:rPr>
                <w:rFonts w:cs="Arial"/>
                <w:szCs w:val="20"/>
              </w:rPr>
              <w:t xml:space="preserve">it is currently </w:t>
            </w:r>
            <w:r w:rsidRPr="00397AD3">
              <w:rPr>
                <w:rFonts w:cs="Arial"/>
                <w:szCs w:val="20"/>
              </w:rPr>
              <w:t>not available come speak to her</w:t>
            </w:r>
          </w:p>
          <w:p w14:paraId="42EF1BD3" w14:textId="65E6B487" w:rsidR="007232C2" w:rsidRPr="007232C2" w:rsidRDefault="007232C2" w:rsidP="007232C2"/>
        </w:tc>
        <w:tc>
          <w:tcPr>
            <w:tcW w:w="736" w:type="dxa"/>
          </w:tcPr>
          <w:p w14:paraId="6A0B4ED5" w14:textId="77777777" w:rsidR="007232C2" w:rsidRDefault="007232C2" w:rsidP="007232C2"/>
        </w:tc>
      </w:tr>
      <w:tr w:rsidR="007232C2" w14:paraId="37F7C678" w14:textId="77777777" w:rsidTr="00C24627">
        <w:trPr>
          <w:cantSplit/>
          <w:trHeight w:val="284"/>
        </w:trPr>
        <w:tc>
          <w:tcPr>
            <w:tcW w:w="774" w:type="dxa"/>
          </w:tcPr>
          <w:p w14:paraId="706E3E16" w14:textId="4E85F36D" w:rsidR="007232C2" w:rsidRDefault="007232C2" w:rsidP="007232C2"/>
        </w:tc>
        <w:tc>
          <w:tcPr>
            <w:tcW w:w="609" w:type="dxa"/>
          </w:tcPr>
          <w:p w14:paraId="5050C4EE" w14:textId="77777777" w:rsidR="007232C2" w:rsidRDefault="007232C2" w:rsidP="007232C2"/>
        </w:tc>
        <w:tc>
          <w:tcPr>
            <w:tcW w:w="8427" w:type="dxa"/>
          </w:tcPr>
          <w:p w14:paraId="459FD0E0" w14:textId="60E7190D" w:rsidR="007232C2" w:rsidRPr="00C5103A" w:rsidRDefault="007232C2" w:rsidP="007232C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1F1D093A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3819A6A4" w14:textId="77777777" w:rsidTr="00C24627">
        <w:trPr>
          <w:cantSplit/>
          <w:trHeight w:val="284"/>
        </w:trPr>
        <w:tc>
          <w:tcPr>
            <w:tcW w:w="774" w:type="dxa"/>
          </w:tcPr>
          <w:p w14:paraId="7D5695EC" w14:textId="2700C06B" w:rsidR="007232C2" w:rsidRDefault="007232C2" w:rsidP="007232C2">
            <w:r>
              <w:t>4.0</w:t>
            </w:r>
          </w:p>
        </w:tc>
        <w:tc>
          <w:tcPr>
            <w:tcW w:w="609" w:type="dxa"/>
          </w:tcPr>
          <w:p w14:paraId="7DC26BFA" w14:textId="77777777" w:rsidR="007232C2" w:rsidRDefault="007232C2" w:rsidP="007232C2"/>
        </w:tc>
        <w:tc>
          <w:tcPr>
            <w:tcW w:w="8427" w:type="dxa"/>
          </w:tcPr>
          <w:p w14:paraId="26B54FBB" w14:textId="2E464651" w:rsidR="007232C2" w:rsidRP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 w:rsidRPr="007232C2">
              <w:rPr>
                <w:rFonts w:cs="Arial"/>
                <w:b/>
                <w:bCs/>
                <w:szCs w:val="20"/>
              </w:rPr>
              <w:t>RAG Update</w:t>
            </w:r>
          </w:p>
        </w:tc>
        <w:tc>
          <w:tcPr>
            <w:tcW w:w="736" w:type="dxa"/>
          </w:tcPr>
          <w:p w14:paraId="14C080CB" w14:textId="0A428DBB" w:rsidR="007232C2" w:rsidRPr="00E859F7" w:rsidRDefault="007232C2" w:rsidP="007232C2">
            <w:pPr>
              <w:rPr>
                <w:b/>
              </w:rPr>
            </w:pPr>
            <w:r>
              <w:rPr>
                <w:b/>
              </w:rPr>
              <w:t>KW</w:t>
            </w:r>
          </w:p>
        </w:tc>
      </w:tr>
      <w:tr w:rsidR="007232C2" w14:paraId="60EDDBC8" w14:textId="77777777" w:rsidTr="00C24627">
        <w:trPr>
          <w:cantSplit/>
          <w:trHeight w:val="284"/>
        </w:trPr>
        <w:tc>
          <w:tcPr>
            <w:tcW w:w="774" w:type="dxa"/>
          </w:tcPr>
          <w:p w14:paraId="17CA128A" w14:textId="77777777" w:rsidR="007232C2" w:rsidRDefault="007232C2" w:rsidP="007232C2"/>
        </w:tc>
        <w:tc>
          <w:tcPr>
            <w:tcW w:w="609" w:type="dxa"/>
          </w:tcPr>
          <w:p w14:paraId="3E360636" w14:textId="77777777" w:rsidR="007232C2" w:rsidRDefault="007232C2" w:rsidP="007232C2"/>
        </w:tc>
        <w:tc>
          <w:tcPr>
            <w:tcW w:w="8427" w:type="dxa"/>
          </w:tcPr>
          <w:p w14:paraId="1081B30C" w14:textId="77777777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 xml:space="preserve">Second RAG week of the year takes place next </w:t>
            </w:r>
            <w:proofErr w:type="gramStart"/>
            <w:r>
              <w:t>week</w:t>
            </w:r>
            <w:proofErr w:type="gramEnd"/>
          </w:p>
          <w:p w14:paraId="5ABE943F" w14:textId="77777777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 xml:space="preserve">Still time to take part but need to let her know this </w:t>
            </w:r>
            <w:proofErr w:type="gramStart"/>
            <w:r>
              <w:t>week</w:t>
            </w:r>
            <w:proofErr w:type="gramEnd"/>
          </w:p>
          <w:p w14:paraId="5C4A1A43" w14:textId="77777777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 xml:space="preserve">Monday: rugby is doing darts for rag, and basketball will have a bake </w:t>
            </w:r>
            <w:proofErr w:type="gramStart"/>
            <w:r>
              <w:t>sale</w:t>
            </w:r>
            <w:proofErr w:type="gramEnd"/>
          </w:p>
          <w:p w14:paraId="21DE7354" w14:textId="77777777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>Tuesday: dance 4 RAG and in the evening UV volleyball</w:t>
            </w:r>
          </w:p>
          <w:p w14:paraId="6DFB2213" w14:textId="77777777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>Wednesday: donuts 4 RAG</w:t>
            </w:r>
          </w:p>
          <w:p w14:paraId="56571475" w14:textId="56BD9E37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>Thursday</w:t>
            </w:r>
            <w:r w:rsidR="00B35ED0">
              <w:t>:</w:t>
            </w:r>
            <w:r>
              <w:t xml:space="preserve"> pie a </w:t>
            </w:r>
            <w:proofErr w:type="gramStart"/>
            <w:r>
              <w:t>president</w:t>
            </w:r>
            <w:proofErr w:type="gramEnd"/>
          </w:p>
          <w:p w14:paraId="65B8B986" w14:textId="0BE22E1B" w:rsidR="00A02966" w:rsidRDefault="00A02966" w:rsidP="00A02966">
            <w:pPr>
              <w:pStyle w:val="ListParagraph"/>
              <w:numPr>
                <w:ilvl w:val="0"/>
                <w:numId w:val="2"/>
              </w:numPr>
            </w:pPr>
            <w:r>
              <w:t>Friday</w:t>
            </w:r>
            <w:r w:rsidR="00B35ED0">
              <w:t xml:space="preserve">: </w:t>
            </w:r>
            <w:r>
              <w:t xml:space="preserve"> headshots 4 RAG and drag 4 </w:t>
            </w:r>
            <w:proofErr w:type="gramStart"/>
            <w:r>
              <w:t>RAG</w:t>
            </w:r>
            <w:proofErr w:type="gramEnd"/>
          </w:p>
          <w:p w14:paraId="39990EEF" w14:textId="77777777" w:rsidR="00065111" w:rsidRPr="003E3EF7" w:rsidRDefault="00065111" w:rsidP="007232C2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FDEC9BB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223ECB8A" w14:textId="77777777" w:rsidTr="00C24627">
        <w:trPr>
          <w:cantSplit/>
          <w:trHeight w:val="284"/>
        </w:trPr>
        <w:tc>
          <w:tcPr>
            <w:tcW w:w="774" w:type="dxa"/>
          </w:tcPr>
          <w:p w14:paraId="2015611F" w14:textId="03D86C53" w:rsidR="007232C2" w:rsidRDefault="007232C2" w:rsidP="007232C2"/>
        </w:tc>
        <w:tc>
          <w:tcPr>
            <w:tcW w:w="609" w:type="dxa"/>
          </w:tcPr>
          <w:p w14:paraId="6F3BB774" w14:textId="77777777" w:rsidR="007232C2" w:rsidRDefault="007232C2" w:rsidP="007232C2"/>
        </w:tc>
        <w:tc>
          <w:tcPr>
            <w:tcW w:w="8427" w:type="dxa"/>
          </w:tcPr>
          <w:p w14:paraId="60F9CB22" w14:textId="00388EDF" w:rsidR="007232C2" w:rsidRPr="00C5103A" w:rsidRDefault="007232C2" w:rsidP="007232C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69F2CA11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6DDC594F" w14:textId="77777777" w:rsidTr="00C24627">
        <w:trPr>
          <w:cantSplit/>
          <w:trHeight w:val="284"/>
        </w:trPr>
        <w:tc>
          <w:tcPr>
            <w:tcW w:w="774" w:type="dxa"/>
          </w:tcPr>
          <w:p w14:paraId="5E132D0C" w14:textId="349A97A0" w:rsidR="007232C2" w:rsidRDefault="007232C2" w:rsidP="007232C2">
            <w:r>
              <w:t>5.0</w:t>
            </w:r>
          </w:p>
        </w:tc>
        <w:tc>
          <w:tcPr>
            <w:tcW w:w="609" w:type="dxa"/>
          </w:tcPr>
          <w:p w14:paraId="20B3FCE1" w14:textId="77777777" w:rsidR="007232C2" w:rsidRDefault="007232C2" w:rsidP="007232C2"/>
        </w:tc>
        <w:tc>
          <w:tcPr>
            <w:tcW w:w="8427" w:type="dxa"/>
          </w:tcPr>
          <w:p w14:paraId="33F8FD36" w14:textId="043388C3" w:rsidR="007232C2" w:rsidRPr="008C351C" w:rsidRDefault="007232C2" w:rsidP="007232C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Accreditation</w:t>
            </w:r>
          </w:p>
        </w:tc>
        <w:tc>
          <w:tcPr>
            <w:tcW w:w="736" w:type="dxa"/>
          </w:tcPr>
          <w:p w14:paraId="7216C04E" w14:textId="41B35695" w:rsidR="007232C2" w:rsidRPr="00E859F7" w:rsidRDefault="007232C2" w:rsidP="007232C2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7232C2" w14:paraId="5AF99F56" w14:textId="77777777" w:rsidTr="00C24627">
        <w:trPr>
          <w:cantSplit/>
          <w:trHeight w:val="284"/>
        </w:trPr>
        <w:tc>
          <w:tcPr>
            <w:tcW w:w="774" w:type="dxa"/>
          </w:tcPr>
          <w:p w14:paraId="395B17F9" w14:textId="77777777" w:rsidR="007232C2" w:rsidRDefault="007232C2" w:rsidP="007232C2"/>
        </w:tc>
        <w:tc>
          <w:tcPr>
            <w:tcW w:w="609" w:type="dxa"/>
          </w:tcPr>
          <w:p w14:paraId="76B37110" w14:textId="37124CF2" w:rsidR="007232C2" w:rsidRDefault="007232C2" w:rsidP="007232C2">
            <w:r>
              <w:t>5.1</w:t>
            </w:r>
          </w:p>
        </w:tc>
        <w:tc>
          <w:tcPr>
            <w:tcW w:w="8427" w:type="dxa"/>
          </w:tcPr>
          <w:p w14:paraId="556ED785" w14:textId="77777777" w:rsidR="007232C2" w:rsidRDefault="007232C2" w:rsidP="007232C2">
            <w:pPr>
              <w:rPr>
                <w:rFonts w:cs="Arial"/>
                <w:bCs/>
                <w:szCs w:val="20"/>
              </w:rPr>
            </w:pPr>
            <w:r w:rsidRPr="007232C2">
              <w:rPr>
                <w:rFonts w:cs="Arial"/>
                <w:bCs/>
                <w:szCs w:val="20"/>
              </w:rPr>
              <w:t>Mid–Year Meetings</w:t>
            </w:r>
          </w:p>
          <w:p w14:paraId="241176DB" w14:textId="77777777" w:rsidR="00065111" w:rsidRDefault="00065111" w:rsidP="007232C2">
            <w:pPr>
              <w:rPr>
                <w:rFonts w:cs="Arial"/>
                <w:bCs/>
                <w:szCs w:val="20"/>
              </w:rPr>
            </w:pPr>
          </w:p>
          <w:p w14:paraId="4BB49B29" w14:textId="25A3A18F" w:rsidR="00CA0EF5" w:rsidRDefault="00CA0EF5" w:rsidP="00CA0EF5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Important to get these booked in</w:t>
            </w:r>
          </w:p>
          <w:p w14:paraId="07542D00" w14:textId="601A470F" w:rsidR="00CA0EF5" w:rsidRDefault="00CA0EF5" w:rsidP="00CA0EF5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Some clubs are a lot further in their accreditation than they </w:t>
            </w:r>
            <w:proofErr w:type="gramStart"/>
            <w:r>
              <w:rPr>
                <w:rFonts w:cs="Arial"/>
                <w:bCs/>
                <w:szCs w:val="20"/>
              </w:rPr>
              <w:t>think</w:t>
            </w:r>
            <w:proofErr w:type="gramEnd"/>
          </w:p>
          <w:p w14:paraId="027BEF5E" w14:textId="1AA253FB" w:rsidR="00CA0EF5" w:rsidRPr="00CA0EF5" w:rsidRDefault="00CA0EF5" w:rsidP="00CA0EF5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There is currently no forerunner for club of the year at union awards, so important to review where your club is at</w:t>
            </w:r>
          </w:p>
          <w:p w14:paraId="5D056933" w14:textId="607C8DC3" w:rsidR="00671C78" w:rsidRPr="007232C2" w:rsidRDefault="00671C78" w:rsidP="007232C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33A1A311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66DB5BCE" w14:textId="77777777" w:rsidTr="00C24627">
        <w:trPr>
          <w:cantSplit/>
          <w:trHeight w:val="284"/>
        </w:trPr>
        <w:tc>
          <w:tcPr>
            <w:tcW w:w="774" w:type="dxa"/>
          </w:tcPr>
          <w:p w14:paraId="3562901E" w14:textId="180D672D" w:rsidR="007232C2" w:rsidRDefault="007232C2" w:rsidP="007232C2"/>
        </w:tc>
        <w:tc>
          <w:tcPr>
            <w:tcW w:w="609" w:type="dxa"/>
          </w:tcPr>
          <w:p w14:paraId="213F9BA1" w14:textId="77777777" w:rsidR="007232C2" w:rsidRDefault="007232C2" w:rsidP="007232C2"/>
        </w:tc>
        <w:tc>
          <w:tcPr>
            <w:tcW w:w="8427" w:type="dxa"/>
          </w:tcPr>
          <w:p w14:paraId="204222F7" w14:textId="30D46521" w:rsidR="007232C2" w:rsidRPr="00C5103A" w:rsidRDefault="007232C2" w:rsidP="007232C2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24442F68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72A744AA" w14:textId="77777777" w:rsidTr="00C24627">
        <w:trPr>
          <w:cantSplit/>
          <w:trHeight w:val="284"/>
        </w:trPr>
        <w:tc>
          <w:tcPr>
            <w:tcW w:w="774" w:type="dxa"/>
          </w:tcPr>
          <w:p w14:paraId="085DE26E" w14:textId="5F840994" w:rsidR="007232C2" w:rsidRDefault="007232C2" w:rsidP="007232C2">
            <w:r>
              <w:t>6.0</w:t>
            </w:r>
          </w:p>
        </w:tc>
        <w:tc>
          <w:tcPr>
            <w:tcW w:w="609" w:type="dxa"/>
          </w:tcPr>
          <w:p w14:paraId="14C43B5A" w14:textId="77777777" w:rsidR="007232C2" w:rsidRDefault="007232C2" w:rsidP="007232C2"/>
        </w:tc>
        <w:tc>
          <w:tcPr>
            <w:tcW w:w="8427" w:type="dxa"/>
          </w:tcPr>
          <w:p w14:paraId="4725B7AC" w14:textId="123C7564" w:rsidR="007232C2" w:rsidRPr="007232C2" w:rsidRDefault="007232C2" w:rsidP="007232C2">
            <w:pPr>
              <w:rPr>
                <w:rFonts w:cs="Arial"/>
                <w:b/>
                <w:bCs/>
                <w:szCs w:val="20"/>
              </w:rPr>
            </w:pPr>
            <w:r w:rsidRPr="007232C2">
              <w:rPr>
                <w:rFonts w:cs="Arial"/>
                <w:b/>
                <w:bCs/>
                <w:szCs w:val="20"/>
              </w:rPr>
              <w:t>AU Dinner</w:t>
            </w:r>
          </w:p>
        </w:tc>
        <w:tc>
          <w:tcPr>
            <w:tcW w:w="736" w:type="dxa"/>
          </w:tcPr>
          <w:p w14:paraId="0D04225F" w14:textId="4D53E45C" w:rsidR="007232C2" w:rsidRPr="00E859F7" w:rsidRDefault="007232C2" w:rsidP="007232C2">
            <w:pPr>
              <w:rPr>
                <w:b/>
              </w:rPr>
            </w:pPr>
            <w:r>
              <w:rPr>
                <w:b/>
              </w:rPr>
              <w:t>LB</w:t>
            </w:r>
          </w:p>
        </w:tc>
      </w:tr>
      <w:tr w:rsidR="007232C2" w14:paraId="527CC1D0" w14:textId="77777777" w:rsidTr="00C24627">
        <w:trPr>
          <w:cantSplit/>
          <w:trHeight w:val="284"/>
        </w:trPr>
        <w:tc>
          <w:tcPr>
            <w:tcW w:w="774" w:type="dxa"/>
          </w:tcPr>
          <w:p w14:paraId="160229C4" w14:textId="77777777" w:rsidR="007232C2" w:rsidRDefault="007232C2" w:rsidP="007232C2"/>
        </w:tc>
        <w:tc>
          <w:tcPr>
            <w:tcW w:w="609" w:type="dxa"/>
          </w:tcPr>
          <w:p w14:paraId="6C090F5B" w14:textId="77777777" w:rsidR="007232C2" w:rsidRDefault="007232C2" w:rsidP="007232C2"/>
        </w:tc>
        <w:tc>
          <w:tcPr>
            <w:tcW w:w="8427" w:type="dxa"/>
          </w:tcPr>
          <w:p w14:paraId="513B2210" w14:textId="5516F4C5" w:rsidR="00CA0EF5" w:rsidRDefault="00CA0EF5" w:rsidP="00CA0EF5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Takes place on </w:t>
            </w:r>
            <w:r w:rsidR="00671C78" w:rsidRPr="00CA0EF5">
              <w:rPr>
                <w:rFonts w:cs="Arial"/>
                <w:bCs/>
                <w:szCs w:val="20"/>
              </w:rPr>
              <w:t>22</w:t>
            </w:r>
            <w:r w:rsidR="00671C78" w:rsidRPr="00CA0EF5">
              <w:rPr>
                <w:rFonts w:cs="Arial"/>
                <w:bCs/>
                <w:szCs w:val="20"/>
                <w:vertAlign w:val="superscript"/>
              </w:rPr>
              <w:t>nd</w:t>
            </w:r>
            <w:r w:rsidR="00671C78" w:rsidRPr="00CA0EF5">
              <w:rPr>
                <w:rFonts w:cs="Arial"/>
                <w:bCs/>
                <w:szCs w:val="20"/>
              </w:rPr>
              <w:t xml:space="preserve"> April</w:t>
            </w:r>
            <w:r>
              <w:rPr>
                <w:rFonts w:cs="Arial"/>
                <w:bCs/>
                <w:szCs w:val="20"/>
              </w:rPr>
              <w:t xml:space="preserve"> and tickets are on </w:t>
            </w:r>
            <w:proofErr w:type="gramStart"/>
            <w:r>
              <w:rPr>
                <w:rFonts w:cs="Arial"/>
                <w:bCs/>
                <w:szCs w:val="20"/>
              </w:rPr>
              <w:t>sale</w:t>
            </w:r>
            <w:proofErr w:type="gramEnd"/>
          </w:p>
          <w:p w14:paraId="1048E404" w14:textId="4F01C39F" w:rsidR="00CA0EF5" w:rsidRDefault="00CA0EF5" w:rsidP="00CA0EF5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Nominations open on 2</w:t>
            </w:r>
            <w:r w:rsidRPr="00CA0EF5">
              <w:rPr>
                <w:rFonts w:cs="Arial"/>
                <w:bCs/>
                <w:szCs w:val="20"/>
                <w:vertAlign w:val="superscript"/>
              </w:rPr>
              <w:t>nd</w:t>
            </w:r>
            <w:r>
              <w:rPr>
                <w:rFonts w:cs="Arial"/>
                <w:bCs/>
                <w:szCs w:val="20"/>
              </w:rPr>
              <w:t xml:space="preserve"> </w:t>
            </w:r>
            <w:proofErr w:type="gramStart"/>
            <w:r>
              <w:rPr>
                <w:rFonts w:cs="Arial"/>
                <w:bCs/>
                <w:szCs w:val="20"/>
              </w:rPr>
              <w:t>February</w:t>
            </w:r>
            <w:proofErr w:type="gramEnd"/>
          </w:p>
          <w:p w14:paraId="3EFBD166" w14:textId="327C3530" w:rsidR="00CA0EF5" w:rsidRDefault="00CA0EF5" w:rsidP="00CA0EF5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You can vote for yourself and important to get members to </w:t>
            </w:r>
            <w:proofErr w:type="gramStart"/>
            <w:r>
              <w:rPr>
                <w:rFonts w:cs="Arial"/>
                <w:bCs/>
                <w:szCs w:val="20"/>
              </w:rPr>
              <w:t>vote</w:t>
            </w:r>
            <w:proofErr w:type="gramEnd"/>
          </w:p>
          <w:p w14:paraId="49B6F359" w14:textId="79776F51" w:rsidR="00CA0EF5" w:rsidRPr="00CA0EF5" w:rsidRDefault="00CA0EF5" w:rsidP="00CA0EF5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Need to have completed accreditation to be in the running for club of the </w:t>
            </w:r>
            <w:proofErr w:type="gramStart"/>
            <w:r>
              <w:rPr>
                <w:rFonts w:cs="Arial"/>
                <w:bCs/>
                <w:szCs w:val="20"/>
              </w:rPr>
              <w:t>year</w:t>
            </w:r>
            <w:proofErr w:type="gramEnd"/>
          </w:p>
          <w:p w14:paraId="329EF704" w14:textId="77777777" w:rsidR="00276398" w:rsidRDefault="00276398" w:rsidP="00774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17773018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26FC8147" w14:textId="77777777" w:rsidTr="00C24627">
        <w:trPr>
          <w:cantSplit/>
          <w:trHeight w:val="284"/>
        </w:trPr>
        <w:tc>
          <w:tcPr>
            <w:tcW w:w="774" w:type="dxa"/>
          </w:tcPr>
          <w:p w14:paraId="17243224" w14:textId="553BE30B" w:rsidR="007232C2" w:rsidRDefault="007232C2" w:rsidP="007232C2"/>
        </w:tc>
        <w:tc>
          <w:tcPr>
            <w:tcW w:w="609" w:type="dxa"/>
          </w:tcPr>
          <w:p w14:paraId="62A43FEE" w14:textId="77777777" w:rsidR="007232C2" w:rsidRDefault="007232C2" w:rsidP="007232C2"/>
        </w:tc>
        <w:tc>
          <w:tcPr>
            <w:tcW w:w="8427" w:type="dxa"/>
          </w:tcPr>
          <w:p w14:paraId="523577C9" w14:textId="052DC49C" w:rsidR="007232C2" w:rsidRPr="00C5103A" w:rsidRDefault="007232C2" w:rsidP="007232C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68412A31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3450D37C" w14:textId="77777777" w:rsidTr="00C24627">
        <w:trPr>
          <w:cantSplit/>
          <w:trHeight w:val="284"/>
        </w:trPr>
        <w:tc>
          <w:tcPr>
            <w:tcW w:w="774" w:type="dxa"/>
          </w:tcPr>
          <w:p w14:paraId="6A9D014E" w14:textId="6ADC75CD" w:rsidR="007232C2" w:rsidRDefault="007232C2" w:rsidP="007232C2">
            <w:r>
              <w:t>7.0</w:t>
            </w:r>
          </w:p>
        </w:tc>
        <w:tc>
          <w:tcPr>
            <w:tcW w:w="609" w:type="dxa"/>
          </w:tcPr>
          <w:p w14:paraId="2448091F" w14:textId="22C6841E" w:rsidR="007232C2" w:rsidRDefault="007232C2" w:rsidP="007232C2"/>
        </w:tc>
        <w:tc>
          <w:tcPr>
            <w:tcW w:w="8427" w:type="dxa"/>
          </w:tcPr>
          <w:p w14:paraId="7A92A06E" w14:textId="7D43BBE9" w:rsidR="007232C2" w:rsidRPr="007232C2" w:rsidRDefault="007232C2" w:rsidP="007232C2">
            <w:pPr>
              <w:rPr>
                <w:b/>
                <w:bCs/>
              </w:rPr>
            </w:pPr>
            <w:r w:rsidRPr="007232C2">
              <w:rPr>
                <w:b/>
                <w:bCs/>
              </w:rPr>
              <w:t>Varsity</w:t>
            </w:r>
          </w:p>
        </w:tc>
        <w:tc>
          <w:tcPr>
            <w:tcW w:w="736" w:type="dxa"/>
          </w:tcPr>
          <w:p w14:paraId="6621A8AD" w14:textId="13169371" w:rsidR="007232C2" w:rsidRPr="00E859F7" w:rsidRDefault="00A62C97" w:rsidP="007232C2">
            <w:pPr>
              <w:rPr>
                <w:b/>
              </w:rPr>
            </w:pPr>
            <w:r>
              <w:rPr>
                <w:b/>
              </w:rPr>
              <w:t>A</w:t>
            </w:r>
            <w:r w:rsidR="00774469">
              <w:rPr>
                <w:b/>
              </w:rPr>
              <w:t>I</w:t>
            </w:r>
          </w:p>
        </w:tc>
      </w:tr>
      <w:tr w:rsidR="007232C2" w14:paraId="7FC59FC0" w14:textId="77777777" w:rsidTr="00C24627">
        <w:trPr>
          <w:cantSplit/>
          <w:trHeight w:val="284"/>
        </w:trPr>
        <w:tc>
          <w:tcPr>
            <w:tcW w:w="774" w:type="dxa"/>
          </w:tcPr>
          <w:p w14:paraId="3E9B6EDD" w14:textId="77777777" w:rsidR="007232C2" w:rsidRDefault="007232C2" w:rsidP="007232C2"/>
        </w:tc>
        <w:tc>
          <w:tcPr>
            <w:tcW w:w="609" w:type="dxa"/>
          </w:tcPr>
          <w:p w14:paraId="6BF8E162" w14:textId="77777777" w:rsidR="007232C2" w:rsidRDefault="007232C2" w:rsidP="007232C2"/>
        </w:tc>
        <w:tc>
          <w:tcPr>
            <w:tcW w:w="8427" w:type="dxa"/>
          </w:tcPr>
          <w:p w14:paraId="25E137FE" w14:textId="3D112C3D" w:rsidR="00A62C97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Update given by Varsity </w:t>
            </w:r>
            <w:r w:rsidR="00A62C97">
              <w:t>Captain Abby</w:t>
            </w:r>
            <w:r w:rsidR="00774469">
              <w:t xml:space="preserve"> Inman</w:t>
            </w:r>
          </w:p>
          <w:p w14:paraId="228565FA" w14:textId="039AC5AD" w:rsidR="007232C2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Takes place on the </w:t>
            </w:r>
            <w:r w:rsidR="00671C78">
              <w:t>8</w:t>
            </w:r>
            <w:r w:rsidR="00671C78" w:rsidRPr="001D0C59">
              <w:rPr>
                <w:vertAlign w:val="superscript"/>
              </w:rPr>
              <w:t>th</w:t>
            </w:r>
            <w:r w:rsidR="00671C78">
              <w:t xml:space="preserve"> and 11</w:t>
            </w:r>
            <w:r w:rsidR="00671C78" w:rsidRPr="001D0C59">
              <w:rPr>
                <w:vertAlign w:val="superscript"/>
              </w:rPr>
              <w:t>th</w:t>
            </w:r>
            <w:r w:rsidR="00671C78">
              <w:t xml:space="preserve"> </w:t>
            </w:r>
            <w:proofErr w:type="gramStart"/>
            <w:r w:rsidR="00671C78">
              <w:t>March</w:t>
            </w:r>
            <w:proofErr w:type="gramEnd"/>
          </w:p>
          <w:p w14:paraId="6146C2E2" w14:textId="32D32285" w:rsidR="00A62C97" w:rsidRDefault="00A62C97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Launch night </w:t>
            </w:r>
            <w:r w:rsidR="001D0C59">
              <w:t xml:space="preserve">took place </w:t>
            </w:r>
            <w:proofErr w:type="gramStart"/>
            <w:r>
              <w:t>yesterday</w:t>
            </w:r>
            <w:proofErr w:type="gramEnd"/>
          </w:p>
          <w:p w14:paraId="286C5CDF" w14:textId="7700AA70" w:rsidR="00A62C97" w:rsidRDefault="00A62C97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Headline fixture </w:t>
            </w:r>
            <w:r w:rsidR="001D0C59">
              <w:t xml:space="preserve">will be </w:t>
            </w:r>
            <w:proofErr w:type="gramStart"/>
            <w:r>
              <w:t>basketball</w:t>
            </w:r>
            <w:proofErr w:type="gramEnd"/>
          </w:p>
          <w:p w14:paraId="2A1234D4" w14:textId="09A0F7D0" w:rsidR="00A62C97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>There w</w:t>
            </w:r>
            <w:r w:rsidR="00A62C97">
              <w:t xml:space="preserve">ill be transport </w:t>
            </w:r>
            <w:r>
              <w:t xml:space="preserve">available </w:t>
            </w:r>
            <w:r w:rsidR="00A62C97">
              <w:t xml:space="preserve">to basketball and </w:t>
            </w:r>
            <w:proofErr w:type="gramStart"/>
            <w:r w:rsidR="00A62C97">
              <w:t>netball</w:t>
            </w:r>
            <w:proofErr w:type="gramEnd"/>
          </w:p>
          <w:p w14:paraId="41A6946A" w14:textId="50AFD787" w:rsidR="00A62C97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These will be taking place at Wycombe leisure centre so those attending need to make sure they are not </w:t>
            </w:r>
            <w:proofErr w:type="gramStart"/>
            <w:r>
              <w:t>drunk</w:t>
            </w:r>
            <w:proofErr w:type="gramEnd"/>
          </w:p>
          <w:p w14:paraId="4726D930" w14:textId="39B81B8E" w:rsidR="00A62C97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>The centre o</w:t>
            </w:r>
            <w:r w:rsidR="00A62C97">
              <w:t xml:space="preserve">nly </w:t>
            </w:r>
            <w:r>
              <w:t xml:space="preserve">has </w:t>
            </w:r>
            <w:r w:rsidR="00A62C97">
              <w:t>space for 400</w:t>
            </w:r>
            <w:r>
              <w:t xml:space="preserve"> spectators</w:t>
            </w:r>
            <w:r w:rsidR="00A62C97">
              <w:t xml:space="preserve"> for </w:t>
            </w:r>
            <w:proofErr w:type="gramStart"/>
            <w:r w:rsidR="00A62C97">
              <w:t>basketball</w:t>
            </w:r>
            <w:proofErr w:type="gramEnd"/>
          </w:p>
          <w:p w14:paraId="03164165" w14:textId="7802CA94" w:rsidR="00A62C97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>Varsity h</w:t>
            </w:r>
            <w:r w:rsidR="00A62C97">
              <w:t xml:space="preserve">ype video </w:t>
            </w:r>
            <w:r>
              <w:t xml:space="preserve">is </w:t>
            </w:r>
            <w:r w:rsidR="00A62C97">
              <w:t xml:space="preserve">now on </w:t>
            </w:r>
            <w:proofErr w:type="gramStart"/>
            <w:r w:rsidR="00A62C97">
              <w:t>socials</w:t>
            </w:r>
            <w:proofErr w:type="gramEnd"/>
          </w:p>
          <w:p w14:paraId="1F0D9B9D" w14:textId="0CA3569C" w:rsidR="00A62C97" w:rsidRDefault="00A62C97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Tickets </w:t>
            </w:r>
            <w:r w:rsidR="001D0C59">
              <w:t xml:space="preserve">are </w:t>
            </w:r>
            <w:r>
              <w:t>on sale</w:t>
            </w:r>
            <w:r w:rsidR="001D0C59">
              <w:t xml:space="preserve"> and </w:t>
            </w:r>
            <w:r>
              <w:t>close on 5</w:t>
            </w:r>
            <w:r w:rsidRPr="001D0C59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Feb</w:t>
            </w:r>
            <w:proofErr w:type="gramEnd"/>
          </w:p>
          <w:p w14:paraId="64E8518E" w14:textId="0A78F591" w:rsidR="00A62C97" w:rsidRDefault="00A62C97" w:rsidP="001D0C59">
            <w:pPr>
              <w:pStyle w:val="ListParagraph"/>
              <w:numPr>
                <w:ilvl w:val="0"/>
                <w:numId w:val="12"/>
              </w:numPr>
            </w:pPr>
            <w:r>
              <w:t>20</w:t>
            </w:r>
            <w:r w:rsidRPr="001D0C59">
              <w:rPr>
                <w:vertAlign w:val="superscript"/>
              </w:rPr>
              <w:t>th</w:t>
            </w:r>
            <w:r>
              <w:t xml:space="preserve"> Feb is squad deadline – need to ensure they have a </w:t>
            </w:r>
            <w:r w:rsidR="001D0C59">
              <w:t xml:space="preserve">player </w:t>
            </w:r>
            <w:proofErr w:type="gramStart"/>
            <w:r w:rsidR="001D0C59">
              <w:t>ticket</w:t>
            </w:r>
            <w:proofErr w:type="gramEnd"/>
          </w:p>
          <w:p w14:paraId="1B756271" w14:textId="494F5C74" w:rsidR="00A62C97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>There will be a mixed n</w:t>
            </w:r>
            <w:r w:rsidR="00A62C97">
              <w:t>etball tournament</w:t>
            </w:r>
            <w:r>
              <w:t xml:space="preserve"> which is open to </w:t>
            </w:r>
            <w:proofErr w:type="gramStart"/>
            <w:r>
              <w:t>all</w:t>
            </w:r>
            <w:proofErr w:type="gramEnd"/>
            <w:r>
              <w:t xml:space="preserve"> and clubs can be mixed with each other</w:t>
            </w:r>
          </w:p>
          <w:p w14:paraId="3D4A8CEC" w14:textId="15E4BA83" w:rsidR="001D0C59" w:rsidRDefault="001D0C59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Considering doing a </w:t>
            </w:r>
            <w:r w:rsidR="00E15EE3">
              <w:t>pre-Varsity</w:t>
            </w:r>
            <w:r>
              <w:t xml:space="preserve"> dinner for those who will be taking part. </w:t>
            </w:r>
          </w:p>
          <w:p w14:paraId="6192907E" w14:textId="6CFE4333" w:rsidR="00065111" w:rsidRDefault="00A62C97" w:rsidP="001D0C59">
            <w:pPr>
              <w:pStyle w:val="ListParagraph"/>
              <w:numPr>
                <w:ilvl w:val="0"/>
                <w:numId w:val="12"/>
              </w:numPr>
            </w:pPr>
            <w:r>
              <w:t xml:space="preserve">Compulsory newspaper article </w:t>
            </w:r>
            <w:r w:rsidR="001D0C59">
              <w:t xml:space="preserve">is </w:t>
            </w:r>
            <w:r>
              <w:t xml:space="preserve">needed from clubs </w:t>
            </w:r>
            <w:r w:rsidR="001D0C59">
              <w:t>taking part</w:t>
            </w:r>
            <w:r>
              <w:t xml:space="preserve"> – deadline</w:t>
            </w:r>
            <w:r w:rsidR="001D0C59">
              <w:t xml:space="preserve"> is</w:t>
            </w:r>
            <w:r>
              <w:t xml:space="preserve"> 30</w:t>
            </w:r>
            <w:r w:rsidRPr="001D0C59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Jan</w:t>
            </w:r>
            <w:proofErr w:type="gramEnd"/>
          </w:p>
          <w:p w14:paraId="45EB6948" w14:textId="77777777" w:rsidR="00065111" w:rsidRPr="00B654B3" w:rsidRDefault="00065111" w:rsidP="007232C2"/>
        </w:tc>
        <w:tc>
          <w:tcPr>
            <w:tcW w:w="736" w:type="dxa"/>
          </w:tcPr>
          <w:p w14:paraId="7332D295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55582D55" w14:textId="77777777" w:rsidTr="00C24627">
        <w:trPr>
          <w:cantSplit/>
          <w:trHeight w:val="284"/>
        </w:trPr>
        <w:tc>
          <w:tcPr>
            <w:tcW w:w="774" w:type="dxa"/>
          </w:tcPr>
          <w:p w14:paraId="16B63B59" w14:textId="7581F196" w:rsidR="007232C2" w:rsidRDefault="007232C2" w:rsidP="007232C2"/>
        </w:tc>
        <w:tc>
          <w:tcPr>
            <w:tcW w:w="609" w:type="dxa"/>
          </w:tcPr>
          <w:p w14:paraId="680F7E80" w14:textId="77777777" w:rsidR="007232C2" w:rsidRDefault="007232C2" w:rsidP="007232C2"/>
        </w:tc>
        <w:tc>
          <w:tcPr>
            <w:tcW w:w="8427" w:type="dxa"/>
          </w:tcPr>
          <w:p w14:paraId="3574F08B" w14:textId="47DC3DBC" w:rsidR="007232C2" w:rsidRPr="00C5103A" w:rsidRDefault="007232C2" w:rsidP="007232C2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623CE633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74990CEC" w14:textId="77777777" w:rsidTr="00C24627">
        <w:trPr>
          <w:cantSplit/>
          <w:trHeight w:val="284"/>
        </w:trPr>
        <w:tc>
          <w:tcPr>
            <w:tcW w:w="774" w:type="dxa"/>
          </w:tcPr>
          <w:p w14:paraId="5A2B3A84" w14:textId="21563082" w:rsidR="007232C2" w:rsidRDefault="007232C2" w:rsidP="007232C2">
            <w:r>
              <w:t>8.0</w:t>
            </w:r>
          </w:p>
        </w:tc>
        <w:tc>
          <w:tcPr>
            <w:tcW w:w="609" w:type="dxa"/>
          </w:tcPr>
          <w:p w14:paraId="4770CDCB" w14:textId="77777777" w:rsidR="007232C2" w:rsidRDefault="007232C2" w:rsidP="007232C2"/>
        </w:tc>
        <w:tc>
          <w:tcPr>
            <w:tcW w:w="8427" w:type="dxa"/>
          </w:tcPr>
          <w:p w14:paraId="4D93B78B" w14:textId="65265BED" w:rsidR="007232C2" w:rsidRPr="007232C2" w:rsidRDefault="007232C2" w:rsidP="007232C2">
            <w:pPr>
              <w:rPr>
                <w:b/>
                <w:bCs/>
              </w:rPr>
            </w:pPr>
            <w:r w:rsidRPr="007232C2">
              <w:rPr>
                <w:b/>
                <w:bCs/>
              </w:rPr>
              <w:t>More than a Bar</w:t>
            </w:r>
            <w:r w:rsidR="00CA0EF5">
              <w:rPr>
                <w:b/>
                <w:bCs/>
              </w:rPr>
              <w:t>/Campaigns</w:t>
            </w:r>
          </w:p>
        </w:tc>
        <w:tc>
          <w:tcPr>
            <w:tcW w:w="736" w:type="dxa"/>
          </w:tcPr>
          <w:p w14:paraId="36F51E52" w14:textId="3A5D8732" w:rsidR="007232C2" w:rsidRPr="00E859F7" w:rsidRDefault="007232C2" w:rsidP="007232C2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7232C2" w14:paraId="5BB66B79" w14:textId="77777777" w:rsidTr="00C24627">
        <w:trPr>
          <w:cantSplit/>
          <w:trHeight w:val="284"/>
        </w:trPr>
        <w:tc>
          <w:tcPr>
            <w:tcW w:w="774" w:type="dxa"/>
          </w:tcPr>
          <w:p w14:paraId="52FE9BB5" w14:textId="77777777" w:rsidR="007232C2" w:rsidRDefault="007232C2" w:rsidP="007232C2"/>
        </w:tc>
        <w:tc>
          <w:tcPr>
            <w:tcW w:w="609" w:type="dxa"/>
          </w:tcPr>
          <w:p w14:paraId="0CA8563C" w14:textId="77777777" w:rsidR="007232C2" w:rsidRDefault="007232C2" w:rsidP="007232C2"/>
        </w:tc>
        <w:tc>
          <w:tcPr>
            <w:tcW w:w="8427" w:type="dxa"/>
          </w:tcPr>
          <w:p w14:paraId="0F173538" w14:textId="3F156DBE" w:rsidR="00774469" w:rsidRPr="00774469" w:rsidRDefault="00774469" w:rsidP="00774469">
            <w:pPr>
              <w:rPr>
                <w:bCs/>
              </w:rPr>
            </w:pPr>
            <w:r>
              <w:rPr>
                <w:bCs/>
              </w:rPr>
              <w:t>More than a Bar:</w:t>
            </w:r>
          </w:p>
          <w:p w14:paraId="2B12AED3" w14:textId="7397514F" w:rsidR="00A02966" w:rsidRDefault="00A02966" w:rsidP="00A02966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51C5F">
              <w:rPr>
                <w:bCs/>
              </w:rPr>
              <w:t>Currently taking place</w:t>
            </w:r>
          </w:p>
          <w:p w14:paraId="06C9A7FA" w14:textId="77777777" w:rsidR="00A02966" w:rsidRPr="00151C5F" w:rsidRDefault="00A02966" w:rsidP="00A02966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The aim of the campaign is </w:t>
            </w:r>
            <w:proofErr w:type="gramStart"/>
            <w:r>
              <w:rPr>
                <w:bCs/>
              </w:rPr>
              <w:t>find</w:t>
            </w:r>
            <w:proofErr w:type="gramEnd"/>
            <w:r>
              <w:rPr>
                <w:bCs/>
              </w:rPr>
              <w:t xml:space="preserve"> out what else the SU does other than a bar</w:t>
            </w:r>
          </w:p>
          <w:p w14:paraId="013DD4B3" w14:textId="77777777" w:rsidR="00A02966" w:rsidRPr="00151C5F" w:rsidRDefault="00A02966" w:rsidP="00A02966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51C5F">
              <w:rPr>
                <w:bCs/>
              </w:rPr>
              <w:t xml:space="preserve">Part of union campaign and counts towards </w:t>
            </w:r>
            <w:proofErr w:type="gramStart"/>
            <w:r w:rsidRPr="00151C5F">
              <w:rPr>
                <w:bCs/>
              </w:rPr>
              <w:t>accreditation</w:t>
            </w:r>
            <w:proofErr w:type="gramEnd"/>
          </w:p>
          <w:p w14:paraId="3C159751" w14:textId="6FE615C4" w:rsidR="00A02966" w:rsidRPr="00151C5F" w:rsidRDefault="00A02966" w:rsidP="00A02966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51C5F">
              <w:rPr>
                <w:bCs/>
              </w:rPr>
              <w:t xml:space="preserve">Cards handed out in </w:t>
            </w:r>
            <w:proofErr w:type="gramStart"/>
            <w:r w:rsidRPr="00151C5F">
              <w:rPr>
                <w:bCs/>
              </w:rPr>
              <w:t>meeting</w:t>
            </w:r>
            <w:proofErr w:type="gramEnd"/>
            <w:r w:rsidRPr="00151C5F">
              <w:rPr>
                <w:bCs/>
              </w:rPr>
              <w:t xml:space="preserve"> </w:t>
            </w:r>
          </w:p>
          <w:p w14:paraId="0E8298B0" w14:textId="77777777" w:rsidR="00065111" w:rsidRDefault="00A02966" w:rsidP="007232C2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51C5F">
              <w:rPr>
                <w:bCs/>
              </w:rPr>
              <w:t xml:space="preserve">Chance to win a cash </w:t>
            </w:r>
            <w:proofErr w:type="gramStart"/>
            <w:r w:rsidRPr="00151C5F">
              <w:rPr>
                <w:bCs/>
              </w:rPr>
              <w:t>prize</w:t>
            </w:r>
            <w:proofErr w:type="gramEnd"/>
          </w:p>
          <w:p w14:paraId="2E1F86F6" w14:textId="77777777" w:rsidR="00635F1B" w:rsidRDefault="00635F1B" w:rsidP="00635F1B">
            <w:pPr>
              <w:rPr>
                <w:bCs/>
              </w:rPr>
            </w:pPr>
          </w:p>
          <w:p w14:paraId="0C1F8B02" w14:textId="21C2CE57" w:rsidR="00635F1B" w:rsidRDefault="00635F1B" w:rsidP="00635F1B">
            <w:pPr>
              <w:rPr>
                <w:bCs/>
              </w:rPr>
            </w:pPr>
            <w:r>
              <w:rPr>
                <w:bCs/>
              </w:rPr>
              <w:t>Campaigns</w:t>
            </w:r>
            <w:r w:rsidR="00774469">
              <w:rPr>
                <w:bCs/>
              </w:rPr>
              <w:t>:</w:t>
            </w:r>
          </w:p>
          <w:p w14:paraId="4C647415" w14:textId="76519D08" w:rsidR="00774469" w:rsidRDefault="00774469" w:rsidP="00774469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KW is looking for a male sports team to display the banner in support of the RAG </w:t>
            </w:r>
            <w:proofErr w:type="gramStart"/>
            <w:r>
              <w:rPr>
                <w:bCs/>
              </w:rPr>
              <w:t>charity</w:t>
            </w:r>
            <w:proofErr w:type="gramEnd"/>
          </w:p>
          <w:p w14:paraId="52700B06" w14:textId="182F4FE7" w:rsidR="00774469" w:rsidRDefault="00774469" w:rsidP="00774469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Also looking for volunteers to hand out cookies with information and support </w:t>
            </w:r>
            <w:proofErr w:type="gramStart"/>
            <w:r>
              <w:rPr>
                <w:bCs/>
              </w:rPr>
              <w:t>services</w:t>
            </w:r>
            <w:proofErr w:type="gramEnd"/>
          </w:p>
          <w:p w14:paraId="6084BD6D" w14:textId="1DA11068" w:rsidR="00774469" w:rsidRPr="00774469" w:rsidRDefault="00774469" w:rsidP="00774469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Will also need 10 people to wear t-shirts with facts around sexual assault as they go about their </w:t>
            </w:r>
            <w:proofErr w:type="gramStart"/>
            <w:r>
              <w:rPr>
                <w:bCs/>
              </w:rPr>
              <w:t>day</w:t>
            </w:r>
            <w:proofErr w:type="gramEnd"/>
          </w:p>
          <w:p w14:paraId="3100E95B" w14:textId="561D0CBB" w:rsidR="00A02966" w:rsidRPr="00A02966" w:rsidRDefault="00A02966" w:rsidP="00774469">
            <w:pPr>
              <w:rPr>
                <w:bCs/>
              </w:rPr>
            </w:pPr>
          </w:p>
        </w:tc>
        <w:tc>
          <w:tcPr>
            <w:tcW w:w="736" w:type="dxa"/>
          </w:tcPr>
          <w:p w14:paraId="0B050C52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62D40334" w14:textId="77777777" w:rsidTr="00C24627">
        <w:trPr>
          <w:cantSplit/>
          <w:trHeight w:val="284"/>
        </w:trPr>
        <w:tc>
          <w:tcPr>
            <w:tcW w:w="774" w:type="dxa"/>
          </w:tcPr>
          <w:p w14:paraId="79BD28AC" w14:textId="151E0A78" w:rsidR="007232C2" w:rsidRDefault="007232C2" w:rsidP="007232C2"/>
        </w:tc>
        <w:tc>
          <w:tcPr>
            <w:tcW w:w="609" w:type="dxa"/>
          </w:tcPr>
          <w:p w14:paraId="68CE562D" w14:textId="77777777" w:rsidR="007232C2" w:rsidRDefault="007232C2" w:rsidP="007232C2"/>
        </w:tc>
        <w:tc>
          <w:tcPr>
            <w:tcW w:w="8427" w:type="dxa"/>
          </w:tcPr>
          <w:p w14:paraId="4ECCFAC0" w14:textId="67391D73" w:rsidR="007232C2" w:rsidRPr="00C5103A" w:rsidRDefault="007232C2" w:rsidP="007232C2">
            <w:pPr>
              <w:rPr>
                <w:b/>
              </w:rPr>
            </w:pPr>
          </w:p>
        </w:tc>
        <w:tc>
          <w:tcPr>
            <w:tcW w:w="736" w:type="dxa"/>
          </w:tcPr>
          <w:p w14:paraId="28BC8200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6B2246EF" w14:textId="77777777" w:rsidTr="00C24627">
        <w:trPr>
          <w:cantSplit/>
          <w:trHeight w:val="284"/>
        </w:trPr>
        <w:tc>
          <w:tcPr>
            <w:tcW w:w="774" w:type="dxa"/>
          </w:tcPr>
          <w:p w14:paraId="5908D448" w14:textId="12E87EB8" w:rsidR="007232C2" w:rsidRDefault="007232C2" w:rsidP="007232C2">
            <w:r>
              <w:t>9.0</w:t>
            </w:r>
          </w:p>
        </w:tc>
        <w:tc>
          <w:tcPr>
            <w:tcW w:w="609" w:type="dxa"/>
          </w:tcPr>
          <w:p w14:paraId="42C4AC31" w14:textId="77777777" w:rsidR="007232C2" w:rsidRDefault="007232C2" w:rsidP="007232C2"/>
        </w:tc>
        <w:tc>
          <w:tcPr>
            <w:tcW w:w="8427" w:type="dxa"/>
          </w:tcPr>
          <w:p w14:paraId="0E0EAC12" w14:textId="08C39780" w:rsidR="007232C2" w:rsidRPr="007232C2" w:rsidRDefault="007232C2" w:rsidP="007232C2">
            <w:pPr>
              <w:rPr>
                <w:b/>
                <w:bCs/>
              </w:rPr>
            </w:pPr>
            <w:r w:rsidRPr="007232C2">
              <w:rPr>
                <w:b/>
                <w:bCs/>
              </w:rPr>
              <w:t>AU Update</w:t>
            </w:r>
          </w:p>
        </w:tc>
        <w:tc>
          <w:tcPr>
            <w:tcW w:w="736" w:type="dxa"/>
          </w:tcPr>
          <w:p w14:paraId="63EBE0F7" w14:textId="21D4F905" w:rsidR="007232C2" w:rsidRPr="00E859F7" w:rsidRDefault="007232C2" w:rsidP="007232C2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7232C2" w14:paraId="3FD4AC38" w14:textId="77777777" w:rsidTr="00C24627">
        <w:trPr>
          <w:cantSplit/>
          <w:trHeight w:val="284"/>
        </w:trPr>
        <w:tc>
          <w:tcPr>
            <w:tcW w:w="774" w:type="dxa"/>
          </w:tcPr>
          <w:p w14:paraId="5D642F5F" w14:textId="77777777" w:rsidR="007232C2" w:rsidRDefault="007232C2" w:rsidP="007232C2"/>
        </w:tc>
        <w:tc>
          <w:tcPr>
            <w:tcW w:w="609" w:type="dxa"/>
          </w:tcPr>
          <w:p w14:paraId="677A35DD" w14:textId="77777777" w:rsidR="007232C2" w:rsidRDefault="007232C2" w:rsidP="007232C2"/>
        </w:tc>
        <w:tc>
          <w:tcPr>
            <w:tcW w:w="8427" w:type="dxa"/>
          </w:tcPr>
          <w:p w14:paraId="44870F12" w14:textId="29067E30" w:rsidR="00532A15" w:rsidRDefault="00532A15" w:rsidP="00532A15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Team photos: these went </w:t>
            </w:r>
            <w:proofErr w:type="gramStart"/>
            <w:r>
              <w:rPr>
                <w:rFonts w:cs="Arial"/>
                <w:szCs w:val="20"/>
              </w:rPr>
              <w:t>well</w:t>
            </w:r>
            <w:proofErr w:type="gramEnd"/>
            <w:r>
              <w:rPr>
                <w:rFonts w:cs="Arial"/>
                <w:szCs w:val="20"/>
              </w:rPr>
              <w:t xml:space="preserve"> and all teams kept to their time</w:t>
            </w:r>
          </w:p>
          <w:p w14:paraId="6AC4E922" w14:textId="08B97A81" w:rsidR="00532A15" w:rsidRDefault="00532A15" w:rsidP="00532A15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Feedback Engagement: didn’t receive many responses last term so will be pushing it this term. It is a part of </w:t>
            </w:r>
            <w:proofErr w:type="gramStart"/>
            <w:r>
              <w:rPr>
                <w:rFonts w:cs="Arial"/>
                <w:szCs w:val="20"/>
              </w:rPr>
              <w:t>accreditation</w:t>
            </w:r>
            <w:proofErr w:type="gramEnd"/>
            <w:r>
              <w:rPr>
                <w:rFonts w:cs="Arial"/>
                <w:szCs w:val="20"/>
              </w:rPr>
              <w:t xml:space="preserve"> so clubs need to complete it. it will be slightly different with more club specific </w:t>
            </w:r>
            <w:proofErr w:type="gramStart"/>
            <w:r>
              <w:rPr>
                <w:rFonts w:cs="Arial"/>
                <w:szCs w:val="20"/>
              </w:rPr>
              <w:t>questions</w:t>
            </w:r>
            <w:proofErr w:type="gramEnd"/>
          </w:p>
          <w:p w14:paraId="181392E1" w14:textId="44CA6B3D" w:rsidR="00532A15" w:rsidRDefault="00532A15" w:rsidP="00532A15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AGMS: let him know the dates of these and if you are planning to do </w:t>
            </w:r>
            <w:proofErr w:type="gramStart"/>
            <w:r>
              <w:rPr>
                <w:rFonts w:cs="Arial"/>
                <w:szCs w:val="20"/>
              </w:rPr>
              <w:t>hustings</w:t>
            </w:r>
            <w:proofErr w:type="gramEnd"/>
          </w:p>
          <w:p w14:paraId="013A7D31" w14:textId="4AD7D8FF" w:rsidR="00532A15" w:rsidRPr="00532A15" w:rsidRDefault="00532A15" w:rsidP="00532A15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Committee position meetings: would like to get each committee position from each club e.g. all the chairs and have a discussion on what works for the role and to share good </w:t>
            </w:r>
            <w:proofErr w:type="gramStart"/>
            <w:r>
              <w:rPr>
                <w:rFonts w:cs="Arial"/>
                <w:szCs w:val="20"/>
              </w:rPr>
              <w:t>practice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56713DC5" w14:textId="77777777" w:rsidR="00065111" w:rsidRPr="00075B81" w:rsidRDefault="00065111" w:rsidP="007232C2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515B8A47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5AC5134F" w14:textId="77777777" w:rsidTr="00C24627">
        <w:trPr>
          <w:cantSplit/>
          <w:trHeight w:val="284"/>
        </w:trPr>
        <w:tc>
          <w:tcPr>
            <w:tcW w:w="774" w:type="dxa"/>
          </w:tcPr>
          <w:p w14:paraId="1BAD738B" w14:textId="77777777" w:rsidR="007232C2" w:rsidRDefault="007232C2" w:rsidP="007232C2"/>
        </w:tc>
        <w:tc>
          <w:tcPr>
            <w:tcW w:w="609" w:type="dxa"/>
          </w:tcPr>
          <w:p w14:paraId="68364AD9" w14:textId="77777777" w:rsidR="007232C2" w:rsidRDefault="007232C2" w:rsidP="007232C2"/>
        </w:tc>
        <w:tc>
          <w:tcPr>
            <w:tcW w:w="8427" w:type="dxa"/>
          </w:tcPr>
          <w:p w14:paraId="05E25F3F" w14:textId="77777777" w:rsidR="007232C2" w:rsidRPr="00075B81" w:rsidRDefault="007232C2" w:rsidP="007232C2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586CA364" w14:textId="77777777" w:rsidR="007232C2" w:rsidRPr="00E859F7" w:rsidRDefault="007232C2" w:rsidP="007232C2">
            <w:pPr>
              <w:rPr>
                <w:b/>
              </w:rPr>
            </w:pPr>
          </w:p>
        </w:tc>
      </w:tr>
      <w:tr w:rsidR="007232C2" w14:paraId="3FA69E43" w14:textId="77777777" w:rsidTr="00C24627">
        <w:trPr>
          <w:cantSplit/>
          <w:trHeight w:val="284"/>
        </w:trPr>
        <w:tc>
          <w:tcPr>
            <w:tcW w:w="774" w:type="dxa"/>
          </w:tcPr>
          <w:p w14:paraId="5CDFC5CC" w14:textId="11E78DAC" w:rsidR="007232C2" w:rsidRDefault="007232C2" w:rsidP="007232C2">
            <w:r>
              <w:t>10.0</w:t>
            </w:r>
          </w:p>
        </w:tc>
        <w:tc>
          <w:tcPr>
            <w:tcW w:w="609" w:type="dxa"/>
          </w:tcPr>
          <w:p w14:paraId="0FB3FAB4" w14:textId="77777777" w:rsidR="007232C2" w:rsidRDefault="007232C2" w:rsidP="007232C2"/>
        </w:tc>
        <w:tc>
          <w:tcPr>
            <w:tcW w:w="8427" w:type="dxa"/>
          </w:tcPr>
          <w:p w14:paraId="06A58BD5" w14:textId="77777777" w:rsidR="007232C2" w:rsidRPr="00AC0625" w:rsidRDefault="007232C2" w:rsidP="007232C2">
            <w:pPr>
              <w:rPr>
                <w:b/>
                <w:bCs/>
              </w:rPr>
            </w:pPr>
            <w:r>
              <w:rPr>
                <w:b/>
                <w:bCs/>
              </w:rPr>
              <w:t>Any Other Business</w:t>
            </w:r>
          </w:p>
        </w:tc>
        <w:tc>
          <w:tcPr>
            <w:tcW w:w="736" w:type="dxa"/>
          </w:tcPr>
          <w:p w14:paraId="17F225F3" w14:textId="65E5580F" w:rsidR="007232C2" w:rsidRPr="007232C2" w:rsidRDefault="007232C2" w:rsidP="007232C2">
            <w:pPr>
              <w:rPr>
                <w:b/>
                <w:bCs/>
              </w:rPr>
            </w:pPr>
            <w:r w:rsidRPr="007232C2">
              <w:rPr>
                <w:b/>
                <w:bCs/>
              </w:rPr>
              <w:t>LB</w:t>
            </w:r>
          </w:p>
        </w:tc>
      </w:tr>
      <w:tr w:rsidR="007232C2" w14:paraId="2E41F351" w14:textId="77777777" w:rsidTr="00C24627">
        <w:trPr>
          <w:cantSplit/>
          <w:trHeight w:val="284"/>
        </w:trPr>
        <w:tc>
          <w:tcPr>
            <w:tcW w:w="774" w:type="dxa"/>
          </w:tcPr>
          <w:p w14:paraId="76125903" w14:textId="77777777" w:rsidR="007232C2" w:rsidRDefault="007232C2" w:rsidP="007232C2"/>
        </w:tc>
        <w:tc>
          <w:tcPr>
            <w:tcW w:w="609" w:type="dxa"/>
          </w:tcPr>
          <w:p w14:paraId="38EDBEC7" w14:textId="77777777" w:rsidR="007232C2" w:rsidRDefault="007232C2" w:rsidP="007232C2"/>
        </w:tc>
        <w:tc>
          <w:tcPr>
            <w:tcW w:w="8427" w:type="dxa"/>
          </w:tcPr>
          <w:p w14:paraId="5E4EE9A1" w14:textId="77777777" w:rsidR="008055D8" w:rsidRDefault="00752D77" w:rsidP="007232C2">
            <w:pPr>
              <w:pStyle w:val="NoSpacing"/>
              <w:numPr>
                <w:ilvl w:val="0"/>
                <w:numId w:val="14"/>
              </w:numPr>
            </w:pPr>
            <w:r>
              <w:t>Buses</w:t>
            </w:r>
            <w:r w:rsidR="008055D8">
              <w:t>: currently c</w:t>
            </w:r>
            <w:r>
              <w:t>an</w:t>
            </w:r>
            <w:r w:rsidR="008055D8">
              <w:t>’</w:t>
            </w:r>
            <w:r>
              <w:t xml:space="preserve">t be used </w:t>
            </w:r>
            <w:r w:rsidR="008055D8">
              <w:t xml:space="preserve">as </w:t>
            </w:r>
            <w:r>
              <w:t>waiting for the permits, restricted to the 9 seaters</w:t>
            </w:r>
            <w:r w:rsidR="008055D8">
              <w:t xml:space="preserve"> and </w:t>
            </w:r>
            <w:proofErr w:type="spellStart"/>
            <w:r w:rsidR="008055D8">
              <w:t>ubers</w:t>
            </w:r>
            <w:proofErr w:type="spellEnd"/>
            <w:r w:rsidR="008055D8">
              <w:t>. If anyone is owed money for an uber com and speak to staff</w:t>
            </w:r>
          </w:p>
          <w:p w14:paraId="5A6832E1" w14:textId="33ACB625" w:rsidR="00752D77" w:rsidRDefault="00752D77" w:rsidP="007232C2">
            <w:pPr>
              <w:pStyle w:val="NoSpacing"/>
              <w:numPr>
                <w:ilvl w:val="0"/>
                <w:numId w:val="14"/>
              </w:numPr>
            </w:pPr>
            <w:r>
              <w:t>Communication regarding dates</w:t>
            </w:r>
            <w:r w:rsidR="008055D8">
              <w:t xml:space="preserve">: </w:t>
            </w:r>
            <w:r>
              <w:t xml:space="preserve">important to </w:t>
            </w:r>
            <w:r w:rsidR="008055D8">
              <w:t>attend</w:t>
            </w:r>
            <w:r>
              <w:t xml:space="preserve"> </w:t>
            </w:r>
            <w:r w:rsidR="008055D8">
              <w:t>AU</w:t>
            </w:r>
            <w:r>
              <w:t xml:space="preserve"> council</w:t>
            </w:r>
            <w:r w:rsidR="008055D8">
              <w:t xml:space="preserve"> to find out key dates. Also </w:t>
            </w:r>
            <w:r>
              <w:t xml:space="preserve">make sure members are following the </w:t>
            </w:r>
            <w:r w:rsidR="008055D8">
              <w:t>SU</w:t>
            </w:r>
            <w:r>
              <w:t xml:space="preserve"> activities account and the various social media for the </w:t>
            </w:r>
            <w:r w:rsidR="008055D8">
              <w:t xml:space="preserve">SU which is updated with the key information you </w:t>
            </w:r>
            <w:proofErr w:type="gramStart"/>
            <w:r w:rsidR="008055D8">
              <w:t>need</w:t>
            </w:r>
            <w:proofErr w:type="gramEnd"/>
          </w:p>
          <w:p w14:paraId="583D1C39" w14:textId="5517C01E" w:rsidR="00752D77" w:rsidRDefault="00752D77" w:rsidP="008055D8">
            <w:pPr>
              <w:pStyle w:val="NoSpacing"/>
              <w:numPr>
                <w:ilvl w:val="0"/>
                <w:numId w:val="14"/>
              </w:numPr>
            </w:pPr>
            <w:r>
              <w:t>Open day</w:t>
            </w:r>
            <w:r w:rsidR="008055D8">
              <w:t xml:space="preserve">: </w:t>
            </w:r>
            <w:proofErr w:type="spellStart"/>
            <w:r>
              <w:t>uni</w:t>
            </w:r>
            <w:proofErr w:type="spellEnd"/>
            <w:r>
              <w:t xml:space="preserve"> asking if want stalls on open days, if interested speak to staff, next one 14</w:t>
            </w:r>
            <w:r w:rsidRPr="00752D77">
              <w:rPr>
                <w:vertAlign w:val="superscript"/>
              </w:rPr>
              <w:t>th</w:t>
            </w:r>
            <w:r>
              <w:t xml:space="preserve"> march, £50 for running a stall</w:t>
            </w:r>
          </w:p>
          <w:p w14:paraId="19953A2D" w14:textId="09174B7D" w:rsidR="00752D77" w:rsidRDefault="00752D77" w:rsidP="00E15EE3">
            <w:pPr>
              <w:pStyle w:val="NoSpacing"/>
              <w:numPr>
                <w:ilvl w:val="0"/>
                <w:numId w:val="14"/>
              </w:numPr>
            </w:pPr>
            <w:r>
              <w:t>Union council 26</w:t>
            </w:r>
            <w:r w:rsidRPr="00752D77">
              <w:rPr>
                <w:vertAlign w:val="superscript"/>
              </w:rPr>
              <w:t>th</w:t>
            </w:r>
            <w:r>
              <w:t xml:space="preserve"> </w:t>
            </w:r>
            <w:r w:rsidR="00E15EE3">
              <w:t>February – Hustings for elected officer roles</w:t>
            </w:r>
          </w:p>
          <w:p w14:paraId="5EDA5E4A" w14:textId="673A90AA" w:rsidR="00752D77" w:rsidRDefault="00267E7A" w:rsidP="00E15EE3">
            <w:pPr>
              <w:pStyle w:val="NoSpacing"/>
              <w:numPr>
                <w:ilvl w:val="0"/>
                <w:numId w:val="14"/>
              </w:numPr>
            </w:pPr>
            <w:r>
              <w:t>Dance</w:t>
            </w:r>
            <w:r w:rsidR="00E15EE3">
              <w:t>: are</w:t>
            </w:r>
            <w:r>
              <w:t xml:space="preserve"> looking for volunteers for dance comp </w:t>
            </w:r>
            <w:r w:rsidR="00E15EE3">
              <w:t xml:space="preserve">on </w:t>
            </w:r>
            <w:r>
              <w:t>20</w:t>
            </w:r>
            <w:r w:rsidRPr="00267E7A">
              <w:rPr>
                <w:vertAlign w:val="superscript"/>
              </w:rPr>
              <w:t>th</w:t>
            </w:r>
            <w:r>
              <w:t xml:space="preserve"> and 21</w:t>
            </w:r>
            <w:r w:rsidRPr="00267E7A">
              <w:rPr>
                <w:vertAlign w:val="superscript"/>
              </w:rPr>
              <w:t>st</w:t>
            </w:r>
            <w:r>
              <w:t xml:space="preserve"> Feb</w:t>
            </w:r>
          </w:p>
          <w:p w14:paraId="13BCA758" w14:textId="75D2C6BC" w:rsidR="00752D77" w:rsidRPr="00A43DF7" w:rsidRDefault="00752D77" w:rsidP="007232C2">
            <w:pPr>
              <w:pStyle w:val="NoSpacing"/>
            </w:pPr>
          </w:p>
        </w:tc>
        <w:tc>
          <w:tcPr>
            <w:tcW w:w="736" w:type="dxa"/>
          </w:tcPr>
          <w:p w14:paraId="476CA6A5" w14:textId="77777777" w:rsidR="007232C2" w:rsidRDefault="007232C2" w:rsidP="007232C2"/>
        </w:tc>
      </w:tr>
      <w:tr w:rsidR="007232C2" w14:paraId="7D97C302" w14:textId="77777777" w:rsidTr="00C24627">
        <w:trPr>
          <w:cantSplit/>
          <w:trHeight w:val="284"/>
        </w:trPr>
        <w:tc>
          <w:tcPr>
            <w:tcW w:w="774" w:type="dxa"/>
          </w:tcPr>
          <w:p w14:paraId="33202911" w14:textId="77777777" w:rsidR="007232C2" w:rsidRDefault="007232C2" w:rsidP="007232C2"/>
        </w:tc>
        <w:tc>
          <w:tcPr>
            <w:tcW w:w="609" w:type="dxa"/>
          </w:tcPr>
          <w:p w14:paraId="73D44551" w14:textId="77777777" w:rsidR="007232C2" w:rsidRDefault="007232C2" w:rsidP="007232C2"/>
        </w:tc>
        <w:tc>
          <w:tcPr>
            <w:tcW w:w="8427" w:type="dxa"/>
          </w:tcPr>
          <w:p w14:paraId="317433F4" w14:textId="77777777" w:rsidR="007232C2" w:rsidRPr="0035030F" w:rsidRDefault="007232C2" w:rsidP="007232C2">
            <w:pPr>
              <w:rPr>
                <w:bCs/>
              </w:rPr>
            </w:pPr>
          </w:p>
        </w:tc>
        <w:tc>
          <w:tcPr>
            <w:tcW w:w="736" w:type="dxa"/>
          </w:tcPr>
          <w:p w14:paraId="51F9F779" w14:textId="77777777" w:rsidR="007232C2" w:rsidRDefault="007232C2" w:rsidP="007232C2"/>
        </w:tc>
      </w:tr>
      <w:tr w:rsidR="007232C2" w14:paraId="20FCD2B7" w14:textId="77777777" w:rsidTr="00C24627">
        <w:trPr>
          <w:cantSplit/>
          <w:trHeight w:val="284"/>
        </w:trPr>
        <w:tc>
          <w:tcPr>
            <w:tcW w:w="774" w:type="dxa"/>
          </w:tcPr>
          <w:p w14:paraId="42210CB4" w14:textId="49533A87" w:rsidR="007232C2" w:rsidRDefault="007232C2" w:rsidP="007232C2">
            <w:r>
              <w:t>12.0</w:t>
            </w:r>
          </w:p>
        </w:tc>
        <w:tc>
          <w:tcPr>
            <w:tcW w:w="609" w:type="dxa"/>
          </w:tcPr>
          <w:p w14:paraId="08F11B4D" w14:textId="77777777" w:rsidR="007232C2" w:rsidRDefault="007232C2" w:rsidP="007232C2"/>
        </w:tc>
        <w:tc>
          <w:tcPr>
            <w:tcW w:w="8427" w:type="dxa"/>
          </w:tcPr>
          <w:p w14:paraId="39EC2A48" w14:textId="4ABAC828" w:rsidR="007232C2" w:rsidRPr="00D92F20" w:rsidRDefault="007232C2" w:rsidP="007232C2">
            <w:pPr>
              <w:rPr>
                <w:b/>
              </w:rPr>
            </w:pPr>
            <w:r>
              <w:rPr>
                <w:b/>
              </w:rPr>
              <w:t xml:space="preserve">Date and time of subsequent meetings: </w:t>
            </w:r>
          </w:p>
        </w:tc>
        <w:tc>
          <w:tcPr>
            <w:tcW w:w="736" w:type="dxa"/>
          </w:tcPr>
          <w:p w14:paraId="341EE9D1" w14:textId="77777777" w:rsidR="007232C2" w:rsidRDefault="007232C2" w:rsidP="007232C2"/>
        </w:tc>
      </w:tr>
      <w:tr w:rsidR="007232C2" w14:paraId="2D74D5B1" w14:textId="77777777" w:rsidTr="00C24627">
        <w:trPr>
          <w:cantSplit/>
          <w:trHeight w:val="284"/>
        </w:trPr>
        <w:tc>
          <w:tcPr>
            <w:tcW w:w="774" w:type="dxa"/>
          </w:tcPr>
          <w:p w14:paraId="5F7FD850" w14:textId="77777777" w:rsidR="007232C2" w:rsidRDefault="007232C2" w:rsidP="007232C2"/>
        </w:tc>
        <w:tc>
          <w:tcPr>
            <w:tcW w:w="609" w:type="dxa"/>
          </w:tcPr>
          <w:p w14:paraId="469A695A" w14:textId="77777777" w:rsidR="007232C2" w:rsidRDefault="007232C2" w:rsidP="007232C2"/>
        </w:tc>
        <w:tc>
          <w:tcPr>
            <w:tcW w:w="8427" w:type="dxa"/>
          </w:tcPr>
          <w:p w14:paraId="2CC877F0" w14:textId="0CF65486" w:rsidR="007232C2" w:rsidRPr="00D92F20" w:rsidRDefault="007232C2" w:rsidP="007232C2">
            <w:pPr>
              <w:rPr>
                <w:bCs/>
              </w:rPr>
            </w:pPr>
            <w:r>
              <w:rPr>
                <w:rFonts w:cs="Arial"/>
                <w:szCs w:val="20"/>
              </w:rPr>
              <w:t>Thursday 19</w:t>
            </w:r>
            <w:r w:rsidRPr="0052449B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February 2026 at 5.00pm, Room S3.01 and </w:t>
            </w:r>
            <w:proofErr w:type="gramStart"/>
            <w:r>
              <w:rPr>
                <w:rFonts w:cs="Arial"/>
                <w:szCs w:val="20"/>
              </w:rPr>
              <w:t>Online</w:t>
            </w:r>
            <w:proofErr w:type="gramEnd"/>
          </w:p>
        </w:tc>
        <w:tc>
          <w:tcPr>
            <w:tcW w:w="736" w:type="dxa"/>
          </w:tcPr>
          <w:p w14:paraId="21AE0EA7" w14:textId="77777777" w:rsidR="007232C2" w:rsidRDefault="007232C2" w:rsidP="007232C2"/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03D"/>
    <w:multiLevelType w:val="hybridMultilevel"/>
    <w:tmpl w:val="1514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59C2"/>
    <w:multiLevelType w:val="hybridMultilevel"/>
    <w:tmpl w:val="8FC0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525"/>
    <w:multiLevelType w:val="hybridMultilevel"/>
    <w:tmpl w:val="9C76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0410"/>
    <w:multiLevelType w:val="hybridMultilevel"/>
    <w:tmpl w:val="40E0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162"/>
    <w:multiLevelType w:val="hybridMultilevel"/>
    <w:tmpl w:val="9BF8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2D1"/>
    <w:multiLevelType w:val="hybridMultilevel"/>
    <w:tmpl w:val="653E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461A"/>
    <w:multiLevelType w:val="hybridMultilevel"/>
    <w:tmpl w:val="0210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F7F76"/>
    <w:multiLevelType w:val="hybridMultilevel"/>
    <w:tmpl w:val="4FA49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B0C6A"/>
    <w:multiLevelType w:val="hybridMultilevel"/>
    <w:tmpl w:val="F7CA8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5061D"/>
    <w:multiLevelType w:val="hybridMultilevel"/>
    <w:tmpl w:val="A908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B4F9E"/>
    <w:multiLevelType w:val="hybridMultilevel"/>
    <w:tmpl w:val="3EB04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435C0"/>
    <w:multiLevelType w:val="hybridMultilevel"/>
    <w:tmpl w:val="9874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F36E9"/>
    <w:multiLevelType w:val="hybridMultilevel"/>
    <w:tmpl w:val="7D907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9956A9"/>
    <w:multiLevelType w:val="hybridMultilevel"/>
    <w:tmpl w:val="A492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29282">
    <w:abstractNumId w:val="12"/>
  </w:num>
  <w:num w:numId="2" w16cid:durableId="585461867">
    <w:abstractNumId w:val="1"/>
  </w:num>
  <w:num w:numId="3" w16cid:durableId="504783781">
    <w:abstractNumId w:val="0"/>
  </w:num>
  <w:num w:numId="4" w16cid:durableId="1948148089">
    <w:abstractNumId w:val="3"/>
  </w:num>
  <w:num w:numId="5" w16cid:durableId="1199078243">
    <w:abstractNumId w:val="9"/>
  </w:num>
  <w:num w:numId="6" w16cid:durableId="145511047">
    <w:abstractNumId w:val="8"/>
  </w:num>
  <w:num w:numId="7" w16cid:durableId="1381325167">
    <w:abstractNumId w:val="7"/>
  </w:num>
  <w:num w:numId="8" w16cid:durableId="1335375724">
    <w:abstractNumId w:val="10"/>
  </w:num>
  <w:num w:numId="9" w16cid:durableId="1998848039">
    <w:abstractNumId w:val="13"/>
  </w:num>
  <w:num w:numId="10" w16cid:durableId="1549412355">
    <w:abstractNumId w:val="4"/>
  </w:num>
  <w:num w:numId="11" w16cid:durableId="936982234">
    <w:abstractNumId w:val="2"/>
  </w:num>
  <w:num w:numId="12" w16cid:durableId="1359819723">
    <w:abstractNumId w:val="5"/>
  </w:num>
  <w:num w:numId="13" w16cid:durableId="1155603366">
    <w:abstractNumId w:val="11"/>
  </w:num>
  <w:num w:numId="14" w16cid:durableId="1938251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20752"/>
    <w:rsid w:val="00065111"/>
    <w:rsid w:val="00092BE9"/>
    <w:rsid w:val="000A24E8"/>
    <w:rsid w:val="000C7717"/>
    <w:rsid w:val="000D15FE"/>
    <w:rsid w:val="000E6F91"/>
    <w:rsid w:val="000F71D0"/>
    <w:rsid w:val="001D0C59"/>
    <w:rsid w:val="001F3EB8"/>
    <w:rsid w:val="002077ED"/>
    <w:rsid w:val="00226FAB"/>
    <w:rsid w:val="00247A06"/>
    <w:rsid w:val="00267E7A"/>
    <w:rsid w:val="00274CB4"/>
    <w:rsid w:val="00276398"/>
    <w:rsid w:val="002A6DAE"/>
    <w:rsid w:val="002D192E"/>
    <w:rsid w:val="003008A9"/>
    <w:rsid w:val="003018F6"/>
    <w:rsid w:val="00304524"/>
    <w:rsid w:val="00333424"/>
    <w:rsid w:val="00343413"/>
    <w:rsid w:val="00356AF0"/>
    <w:rsid w:val="003753FF"/>
    <w:rsid w:val="00400250"/>
    <w:rsid w:val="004A1DA4"/>
    <w:rsid w:val="004C0DC0"/>
    <w:rsid w:val="004F1A3A"/>
    <w:rsid w:val="00515EA0"/>
    <w:rsid w:val="00532A15"/>
    <w:rsid w:val="0056224D"/>
    <w:rsid w:val="005A672F"/>
    <w:rsid w:val="005D39ED"/>
    <w:rsid w:val="00635F1B"/>
    <w:rsid w:val="00671C78"/>
    <w:rsid w:val="0069101E"/>
    <w:rsid w:val="00714BA3"/>
    <w:rsid w:val="007232C2"/>
    <w:rsid w:val="00752D77"/>
    <w:rsid w:val="0077104F"/>
    <w:rsid w:val="00774469"/>
    <w:rsid w:val="00780C1C"/>
    <w:rsid w:val="007907CC"/>
    <w:rsid w:val="007B400F"/>
    <w:rsid w:val="008055D8"/>
    <w:rsid w:val="00812246"/>
    <w:rsid w:val="008243E1"/>
    <w:rsid w:val="00835407"/>
    <w:rsid w:val="0089293E"/>
    <w:rsid w:val="008C351C"/>
    <w:rsid w:val="008C3E78"/>
    <w:rsid w:val="008C4592"/>
    <w:rsid w:val="008E3CD3"/>
    <w:rsid w:val="008E5A90"/>
    <w:rsid w:val="008F744F"/>
    <w:rsid w:val="00907715"/>
    <w:rsid w:val="009717A1"/>
    <w:rsid w:val="009A447A"/>
    <w:rsid w:val="009C73EA"/>
    <w:rsid w:val="00A02966"/>
    <w:rsid w:val="00A338AF"/>
    <w:rsid w:val="00A43DF7"/>
    <w:rsid w:val="00A62C97"/>
    <w:rsid w:val="00A80995"/>
    <w:rsid w:val="00B24625"/>
    <w:rsid w:val="00B35ED0"/>
    <w:rsid w:val="00BC0A98"/>
    <w:rsid w:val="00C5103A"/>
    <w:rsid w:val="00C64E56"/>
    <w:rsid w:val="00C82D86"/>
    <w:rsid w:val="00CA0EF5"/>
    <w:rsid w:val="00CE23AC"/>
    <w:rsid w:val="00D5196F"/>
    <w:rsid w:val="00D92F20"/>
    <w:rsid w:val="00D974BA"/>
    <w:rsid w:val="00E15EE3"/>
    <w:rsid w:val="00E53437"/>
    <w:rsid w:val="00E564E2"/>
    <w:rsid w:val="00EC6266"/>
    <w:rsid w:val="00F55D6A"/>
    <w:rsid w:val="00F6089D"/>
    <w:rsid w:val="00FD15FC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A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DF7"/>
    <w:pPr>
      <w:ind w:left="720"/>
      <w:contextualSpacing/>
    </w:pPr>
  </w:style>
  <w:style w:type="paragraph" w:styleId="NoSpacing">
    <w:name w:val="No Spacing"/>
    <w:uiPriority w:val="1"/>
    <w:qFormat/>
    <w:rsid w:val="00D92F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5A672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63</cp:revision>
  <dcterms:created xsi:type="dcterms:W3CDTF">2023-02-28T10:10:00Z</dcterms:created>
  <dcterms:modified xsi:type="dcterms:W3CDTF">2026-01-26T11:39:00Z</dcterms:modified>
</cp:coreProperties>
</file>